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C71" w:rsidRPr="00980AE7" w:rsidRDefault="00F66C71" w:rsidP="00F66C71">
      <w:pPr>
        <w:pStyle w:val="Naslov2"/>
        <w:jc w:val="both"/>
      </w:pPr>
      <w:bookmarkStart w:id="0" w:name="_Toc514392961"/>
      <w:r w:rsidRPr="00980AE7">
        <w:t>POROČILO ZA DEKANOVO VIZITACIJO ŽUPNIJE</w:t>
      </w:r>
      <w:bookmarkEnd w:id="0"/>
    </w:p>
    <w:p w:rsidR="00F66C71" w:rsidRPr="00306846" w:rsidRDefault="00F66C71" w:rsidP="00F66C71">
      <w:pPr>
        <w:pStyle w:val="Brezrazmikov"/>
        <w:spacing w:line="360" w:lineRule="auto"/>
        <w:jc w:val="both"/>
        <w:rPr>
          <w:rFonts w:ascii="Times New Roman" w:hAnsi="Times New Roman" w:cs="Times New Roman"/>
          <w:b/>
          <w:sz w:val="26"/>
          <w:szCs w:val="26"/>
        </w:rPr>
      </w:pPr>
      <w:r w:rsidRPr="00306846">
        <w:rPr>
          <w:rFonts w:ascii="Times New Roman" w:hAnsi="Times New Roman" w:cs="Times New Roman"/>
          <w:b/>
          <w:sz w:val="26"/>
          <w:szCs w:val="26"/>
        </w:rPr>
        <w:t>Stalni del</w:t>
      </w:r>
    </w:p>
    <w:p w:rsidR="002B5D56" w:rsidRDefault="002B5D56" w:rsidP="00F66C71">
      <w:pPr>
        <w:pStyle w:val="Brezrazmikov"/>
        <w:spacing w:line="360" w:lineRule="auto"/>
        <w:jc w:val="both"/>
        <w:rPr>
          <w:rFonts w:ascii="Times New Roman" w:hAnsi="Times New Roman" w:cs="Times New Roman"/>
          <w:sz w:val="26"/>
          <w:szCs w:val="26"/>
        </w:rPr>
      </w:pPr>
    </w:p>
    <w:p w:rsidR="00F66C71" w:rsidRPr="00306846" w:rsidRDefault="00F66C71" w:rsidP="00F66C71">
      <w:pPr>
        <w:pStyle w:val="Brezrazmikov"/>
        <w:spacing w:line="360" w:lineRule="auto"/>
        <w:jc w:val="both"/>
        <w:rPr>
          <w:rFonts w:ascii="Times New Roman" w:hAnsi="Times New Roman" w:cs="Times New Roman"/>
          <w:b/>
          <w:sz w:val="26"/>
          <w:szCs w:val="26"/>
        </w:rPr>
      </w:pPr>
      <w:r w:rsidRPr="00306846">
        <w:rPr>
          <w:rFonts w:ascii="Times New Roman" w:hAnsi="Times New Roman" w:cs="Times New Roman"/>
          <w:b/>
          <w:sz w:val="26"/>
          <w:szCs w:val="26"/>
        </w:rPr>
        <w:t>1. Pisarna</w:t>
      </w:r>
    </w:p>
    <w:p w:rsidR="00F66C71" w:rsidRPr="00980AE7" w:rsidRDefault="00F66C71" w:rsidP="00F66C71">
      <w:pPr>
        <w:pStyle w:val="Brezrazmikov"/>
        <w:spacing w:line="360" w:lineRule="auto"/>
        <w:jc w:val="both"/>
        <w:rPr>
          <w:rFonts w:ascii="Times New Roman" w:hAnsi="Times New Roman" w:cs="Times New Roman"/>
          <w:sz w:val="26"/>
          <w:szCs w:val="26"/>
        </w:rPr>
      </w:pPr>
      <w:r w:rsidRPr="00980AE7">
        <w:rPr>
          <w:rFonts w:ascii="Times New Roman" w:hAnsi="Times New Roman" w:cs="Times New Roman"/>
          <w:sz w:val="26"/>
          <w:szCs w:val="26"/>
        </w:rPr>
        <w:t xml:space="preserve">Dekan skrbno pregleda najprej matične knjige (krstno, poročno, mrliško, knjigo izrednih matičnih sprememb/izstopi iz Cerkve), pastoralne knjige (birmansko, knjigo prvoobhajancev, ustanovnih maš), nato pa še kartoteko in/ali status, opravilnik, </w:t>
      </w:r>
      <w:proofErr w:type="spellStart"/>
      <w:r w:rsidRPr="00980AE7">
        <w:rPr>
          <w:rFonts w:ascii="Times New Roman" w:hAnsi="Times New Roman" w:cs="Times New Roman"/>
          <w:sz w:val="26"/>
          <w:szCs w:val="26"/>
        </w:rPr>
        <w:t>oznanilno</w:t>
      </w:r>
      <w:proofErr w:type="spellEnd"/>
      <w:r w:rsidRPr="00980AE7">
        <w:rPr>
          <w:rFonts w:ascii="Times New Roman" w:hAnsi="Times New Roman" w:cs="Times New Roman"/>
          <w:sz w:val="26"/>
          <w:szCs w:val="26"/>
        </w:rPr>
        <w:t xml:space="preserve"> knjigo, oklicno in </w:t>
      </w:r>
      <w:proofErr w:type="spellStart"/>
      <w:r w:rsidRPr="00980AE7">
        <w:rPr>
          <w:rFonts w:ascii="Times New Roman" w:hAnsi="Times New Roman" w:cs="Times New Roman"/>
          <w:sz w:val="26"/>
          <w:szCs w:val="26"/>
        </w:rPr>
        <w:t>intencijsko</w:t>
      </w:r>
      <w:proofErr w:type="spellEnd"/>
      <w:r w:rsidRPr="00980AE7">
        <w:rPr>
          <w:rFonts w:ascii="Times New Roman" w:hAnsi="Times New Roman" w:cs="Times New Roman"/>
          <w:sz w:val="26"/>
          <w:szCs w:val="26"/>
        </w:rPr>
        <w:t xml:space="preserve"> (župnijsko, če ta obstaja, in osebno), kroniko ter </w:t>
      </w:r>
      <w:proofErr w:type="spellStart"/>
      <w:r w:rsidRPr="00980AE7">
        <w:rPr>
          <w:rFonts w:ascii="Times New Roman" w:hAnsi="Times New Roman" w:cs="Times New Roman"/>
          <w:sz w:val="26"/>
          <w:szCs w:val="26"/>
        </w:rPr>
        <w:t>konsignacije</w:t>
      </w:r>
      <w:proofErr w:type="spellEnd"/>
      <w:r w:rsidRPr="00980AE7">
        <w:rPr>
          <w:rFonts w:ascii="Times New Roman" w:hAnsi="Times New Roman" w:cs="Times New Roman"/>
          <w:sz w:val="26"/>
          <w:szCs w:val="26"/>
        </w:rPr>
        <w:t>. Ob morebitni ugotovitvi odstopanja od pravilnika o pisanju matičnih knjig (priloga SSŠ 12/2007) ali ob drugih nepravilnostih na to župnika jasno opozori in se o tem z njim odkrito pogovori.</w:t>
      </w:r>
    </w:p>
    <w:p w:rsidR="00F66C71" w:rsidRPr="00980AE7" w:rsidRDefault="00F66C71" w:rsidP="00F66C71">
      <w:pPr>
        <w:pStyle w:val="Brezrazmikov"/>
        <w:spacing w:line="360" w:lineRule="auto"/>
        <w:jc w:val="both"/>
        <w:rPr>
          <w:rFonts w:ascii="Times New Roman" w:hAnsi="Times New Roman" w:cs="Times New Roman"/>
          <w:sz w:val="26"/>
          <w:szCs w:val="26"/>
        </w:rPr>
      </w:pPr>
      <w:r w:rsidRPr="00980AE7">
        <w:rPr>
          <w:rFonts w:ascii="Times New Roman" w:hAnsi="Times New Roman" w:cs="Times New Roman"/>
          <w:sz w:val="26"/>
          <w:szCs w:val="26"/>
        </w:rPr>
        <w:t>Če so vse pregledane knjige vodene v skladu s predpisi, jih z navedbo datuma vizitacije tudi podpiše, ob ugotovitvi večjih nepravilnosti pa le, ko dobi od župnika zagotovilo, da bo nepravilnosti v prihodnje odpravil. To vnese v poročilo o vizitaciji.</w:t>
      </w:r>
    </w:p>
    <w:p w:rsidR="00F66C71" w:rsidRPr="00980AE7" w:rsidRDefault="00F66C71" w:rsidP="00F66C71">
      <w:pPr>
        <w:pStyle w:val="Brezrazmikov"/>
        <w:spacing w:line="360" w:lineRule="auto"/>
        <w:jc w:val="both"/>
        <w:rPr>
          <w:rFonts w:ascii="Times New Roman" w:hAnsi="Times New Roman" w:cs="Times New Roman"/>
          <w:sz w:val="26"/>
          <w:szCs w:val="26"/>
        </w:rPr>
      </w:pPr>
      <w:r w:rsidRPr="00980AE7">
        <w:rPr>
          <w:rFonts w:ascii="Times New Roman" w:hAnsi="Times New Roman" w:cs="Times New Roman"/>
          <w:sz w:val="26"/>
          <w:szCs w:val="26"/>
        </w:rPr>
        <w:t>Če se nepravilnosti ponavljajo, obvesti o tem arhidiakona.</w:t>
      </w:r>
    </w:p>
    <w:p w:rsidR="00F66C71" w:rsidRPr="00980AE7" w:rsidRDefault="00F66C71" w:rsidP="00F66C71">
      <w:pPr>
        <w:pStyle w:val="Brezrazmikov"/>
        <w:spacing w:line="360" w:lineRule="auto"/>
        <w:jc w:val="both"/>
        <w:rPr>
          <w:rFonts w:ascii="Times New Roman" w:hAnsi="Times New Roman" w:cs="Times New Roman"/>
          <w:sz w:val="26"/>
          <w:szCs w:val="26"/>
        </w:rPr>
      </w:pPr>
    </w:p>
    <w:p w:rsidR="00F66C71" w:rsidRPr="00306846" w:rsidRDefault="00F66C71" w:rsidP="00F66C71">
      <w:pPr>
        <w:pStyle w:val="Brezrazmikov"/>
        <w:spacing w:line="360" w:lineRule="auto"/>
        <w:jc w:val="both"/>
        <w:rPr>
          <w:rFonts w:ascii="Times New Roman" w:hAnsi="Times New Roman" w:cs="Times New Roman"/>
          <w:b/>
          <w:sz w:val="26"/>
          <w:szCs w:val="26"/>
        </w:rPr>
      </w:pPr>
      <w:r w:rsidRPr="00306846">
        <w:rPr>
          <w:rFonts w:ascii="Times New Roman" w:hAnsi="Times New Roman" w:cs="Times New Roman"/>
          <w:b/>
          <w:sz w:val="26"/>
          <w:szCs w:val="26"/>
        </w:rPr>
        <w:t>2. Pastorala</w:t>
      </w:r>
    </w:p>
    <w:p w:rsidR="00F66C71" w:rsidRPr="00980AE7" w:rsidRDefault="00F66C71" w:rsidP="00F66C71">
      <w:pPr>
        <w:pStyle w:val="Brezrazmikov"/>
        <w:spacing w:line="360" w:lineRule="auto"/>
        <w:jc w:val="both"/>
        <w:rPr>
          <w:rFonts w:ascii="Times New Roman" w:hAnsi="Times New Roman" w:cs="Times New Roman"/>
          <w:sz w:val="26"/>
          <w:szCs w:val="26"/>
        </w:rPr>
      </w:pPr>
      <w:r w:rsidRPr="00980AE7">
        <w:rPr>
          <w:rFonts w:ascii="Times New Roman" w:hAnsi="Times New Roman" w:cs="Times New Roman"/>
          <w:sz w:val="26"/>
          <w:szCs w:val="26"/>
        </w:rPr>
        <w:t xml:space="preserve">Župnik pripravi kopije </w:t>
      </w:r>
      <w:r w:rsidRPr="00980AE7">
        <w:rPr>
          <w:rFonts w:ascii="Times New Roman" w:hAnsi="Times New Roman" w:cs="Times New Roman"/>
          <w:i/>
          <w:iCs/>
          <w:sz w:val="26"/>
          <w:szCs w:val="26"/>
        </w:rPr>
        <w:t xml:space="preserve">Letnega pregleda pastoralnega dela </w:t>
      </w:r>
      <w:r w:rsidRPr="00980AE7">
        <w:rPr>
          <w:rFonts w:ascii="Times New Roman" w:hAnsi="Times New Roman" w:cs="Times New Roman"/>
          <w:sz w:val="26"/>
          <w:szCs w:val="26"/>
        </w:rPr>
        <w:t xml:space="preserve">za preteklo leto, bogoslužni del (verska statistika) in </w:t>
      </w:r>
      <w:proofErr w:type="spellStart"/>
      <w:r w:rsidRPr="00980AE7">
        <w:rPr>
          <w:rFonts w:ascii="Times New Roman" w:hAnsi="Times New Roman" w:cs="Times New Roman"/>
          <w:sz w:val="26"/>
          <w:szCs w:val="26"/>
        </w:rPr>
        <w:t>oznanjevalno</w:t>
      </w:r>
      <w:proofErr w:type="spellEnd"/>
      <w:r w:rsidRPr="00980AE7">
        <w:rPr>
          <w:rFonts w:ascii="Times New Roman" w:hAnsi="Times New Roman" w:cs="Times New Roman"/>
          <w:sz w:val="26"/>
          <w:szCs w:val="26"/>
        </w:rPr>
        <w:t>-karitativni del (katehetska statistika). Na osnovi tega steče pogovor o zakramentalnem življenju v župniji, o pogrebih, nedeljskih mašah, bogoslužnih sodelavcih in pobožnostih, kakor je v statistiki. Poudarek ni na številu, ampak na vsebini in opaznih premikih v pastoralni praksi. Pri pogovoru o mašah se pogovorita o prime</w:t>
      </w:r>
      <w:r>
        <w:rPr>
          <w:rFonts w:ascii="Times New Roman" w:hAnsi="Times New Roman" w:cs="Times New Roman"/>
          <w:sz w:val="26"/>
          <w:szCs w:val="26"/>
        </w:rPr>
        <w:t>rnem številu (nedeljskih) maš in</w:t>
      </w:r>
      <w:r w:rsidRPr="00980AE7">
        <w:rPr>
          <w:rFonts w:ascii="Times New Roman" w:hAnsi="Times New Roman" w:cs="Times New Roman"/>
          <w:sz w:val="26"/>
          <w:szCs w:val="26"/>
        </w:rPr>
        <w:t xml:space="preserve"> tudi o nenehni skrbi za lepoto bogoslužja.</w:t>
      </w:r>
    </w:p>
    <w:p w:rsidR="00F66C71" w:rsidRPr="00980AE7" w:rsidRDefault="00F66C71" w:rsidP="00F66C71">
      <w:pPr>
        <w:pStyle w:val="Brezrazmikov"/>
        <w:spacing w:line="360" w:lineRule="auto"/>
        <w:jc w:val="both"/>
        <w:rPr>
          <w:rFonts w:ascii="Times New Roman" w:hAnsi="Times New Roman" w:cs="Times New Roman"/>
          <w:sz w:val="26"/>
          <w:szCs w:val="26"/>
        </w:rPr>
      </w:pPr>
      <w:r w:rsidRPr="00980AE7">
        <w:rPr>
          <w:rFonts w:ascii="Times New Roman" w:hAnsi="Times New Roman" w:cs="Times New Roman"/>
          <w:sz w:val="26"/>
          <w:szCs w:val="26"/>
        </w:rPr>
        <w:t>P</w:t>
      </w:r>
      <w:r>
        <w:rPr>
          <w:rFonts w:ascii="Times New Roman" w:hAnsi="Times New Roman" w:cs="Times New Roman"/>
          <w:sz w:val="26"/>
          <w:szCs w:val="26"/>
        </w:rPr>
        <w:t>ri tem je treba imeti pred očmi</w:t>
      </w:r>
      <w:r w:rsidRPr="00980AE7">
        <w:rPr>
          <w:rFonts w:ascii="Times New Roman" w:hAnsi="Times New Roman" w:cs="Times New Roman"/>
          <w:sz w:val="26"/>
          <w:szCs w:val="26"/>
        </w:rPr>
        <w:t xml:space="preserve"> vernike, med njimi posebej tiste, ki dejavneje sodelujejo pri bogoslužju (kako jih pridobivati, oblikovati, izobraževati, nagrajevati). Raznih pobožnosti </w:t>
      </w:r>
      <w:r>
        <w:rPr>
          <w:rFonts w:ascii="Times New Roman" w:hAnsi="Times New Roman" w:cs="Times New Roman"/>
          <w:sz w:val="26"/>
          <w:szCs w:val="26"/>
        </w:rPr>
        <w:t xml:space="preserve">se </w:t>
      </w:r>
      <w:r w:rsidRPr="00980AE7">
        <w:rPr>
          <w:rFonts w:ascii="Times New Roman" w:hAnsi="Times New Roman" w:cs="Times New Roman"/>
          <w:sz w:val="26"/>
          <w:szCs w:val="26"/>
        </w:rPr>
        <w:t>ne sme kar opuščati, po drugi strani pa te ne smejo zamegljevati osrednjih bogoslužnih dejanj Cerkve.</w:t>
      </w:r>
    </w:p>
    <w:p w:rsidR="00F66C71" w:rsidRPr="00980AE7" w:rsidRDefault="00F66C71" w:rsidP="00F66C71">
      <w:pPr>
        <w:pStyle w:val="Brezrazmikov"/>
        <w:spacing w:line="360" w:lineRule="auto"/>
        <w:jc w:val="both"/>
        <w:rPr>
          <w:rFonts w:ascii="Times New Roman" w:hAnsi="Times New Roman" w:cs="Times New Roman"/>
          <w:sz w:val="26"/>
          <w:szCs w:val="26"/>
        </w:rPr>
      </w:pPr>
      <w:r w:rsidRPr="00980AE7">
        <w:rPr>
          <w:rFonts w:ascii="Times New Roman" w:hAnsi="Times New Roman" w:cs="Times New Roman"/>
          <w:sz w:val="26"/>
          <w:szCs w:val="26"/>
        </w:rPr>
        <w:t xml:space="preserve">Če ima župnija zaposleno eno ali več </w:t>
      </w:r>
      <w:proofErr w:type="spellStart"/>
      <w:r w:rsidRPr="00980AE7">
        <w:rPr>
          <w:rFonts w:ascii="Times New Roman" w:hAnsi="Times New Roman" w:cs="Times New Roman"/>
          <w:sz w:val="26"/>
          <w:szCs w:val="26"/>
        </w:rPr>
        <w:t>katehistinj</w:t>
      </w:r>
      <w:proofErr w:type="spellEnd"/>
      <w:r w:rsidRPr="00980AE7">
        <w:rPr>
          <w:rFonts w:ascii="Times New Roman" w:hAnsi="Times New Roman" w:cs="Times New Roman"/>
          <w:sz w:val="26"/>
          <w:szCs w:val="26"/>
        </w:rPr>
        <w:t xml:space="preserve"> in je zato župnik oz. kaplan razbremenjen katehetskega dela, je treba vprašati, kakšne nove pastoralne pobude so nastale v tem času.</w:t>
      </w:r>
    </w:p>
    <w:p w:rsidR="00F66C71" w:rsidRPr="00980AE7" w:rsidRDefault="00F66C71" w:rsidP="00F66C71">
      <w:pPr>
        <w:pStyle w:val="Brezrazmikov"/>
        <w:spacing w:line="360" w:lineRule="auto"/>
        <w:jc w:val="both"/>
        <w:rPr>
          <w:rFonts w:ascii="Times New Roman" w:hAnsi="Times New Roman" w:cs="Times New Roman"/>
          <w:sz w:val="26"/>
          <w:szCs w:val="26"/>
        </w:rPr>
      </w:pPr>
      <w:r w:rsidRPr="00980AE7">
        <w:rPr>
          <w:rFonts w:ascii="Times New Roman" w:hAnsi="Times New Roman" w:cs="Times New Roman"/>
          <w:sz w:val="26"/>
          <w:szCs w:val="26"/>
        </w:rPr>
        <w:lastRenderedPageBreak/>
        <w:t>Dekan naj povpraša: Katere konkretne naloge in cilje si je župnik s sodelavci zastavil v tekočem</w:t>
      </w:r>
      <w:r>
        <w:rPr>
          <w:rFonts w:ascii="Times New Roman" w:hAnsi="Times New Roman" w:cs="Times New Roman"/>
          <w:sz w:val="26"/>
          <w:szCs w:val="26"/>
        </w:rPr>
        <w:t xml:space="preserve"> pastoralnem letu? Ali so</w:t>
      </w:r>
      <w:r w:rsidRPr="00980AE7">
        <w:rPr>
          <w:rFonts w:ascii="Times New Roman" w:hAnsi="Times New Roman" w:cs="Times New Roman"/>
          <w:sz w:val="26"/>
          <w:szCs w:val="26"/>
        </w:rPr>
        <w:t xml:space="preserve"> v župniji laiška združenja, giba</w:t>
      </w:r>
      <w:r>
        <w:rPr>
          <w:rFonts w:ascii="Times New Roman" w:hAnsi="Times New Roman" w:cs="Times New Roman"/>
          <w:sz w:val="26"/>
          <w:szCs w:val="26"/>
        </w:rPr>
        <w:t>nja, nove skupnosti? Ali je</w:t>
      </w:r>
      <w:r w:rsidRPr="00980AE7">
        <w:rPr>
          <w:rFonts w:ascii="Times New Roman" w:hAnsi="Times New Roman" w:cs="Times New Roman"/>
          <w:sz w:val="26"/>
          <w:szCs w:val="26"/>
        </w:rPr>
        <w:t xml:space="preserve"> odprtost za darove Svetega Duha, ki jih cerkveni dokumenti priporočajo kot obliko »nove evangelizacije«? Kako je s </w:t>
      </w:r>
      <w:proofErr w:type="spellStart"/>
      <w:r w:rsidRPr="00980AE7">
        <w:rPr>
          <w:rFonts w:ascii="Times New Roman" w:hAnsi="Times New Roman" w:cs="Times New Roman"/>
          <w:sz w:val="26"/>
          <w:szCs w:val="26"/>
        </w:rPr>
        <w:t>katehezo</w:t>
      </w:r>
      <w:proofErr w:type="spellEnd"/>
      <w:r w:rsidRPr="00980AE7">
        <w:rPr>
          <w:rFonts w:ascii="Times New Roman" w:hAnsi="Times New Roman" w:cs="Times New Roman"/>
          <w:sz w:val="26"/>
          <w:szCs w:val="26"/>
        </w:rPr>
        <w:t xml:space="preserve"> odraslih in skrbjo za oddaljene?</w:t>
      </w:r>
    </w:p>
    <w:p w:rsidR="00F66C71" w:rsidRPr="00980AE7" w:rsidRDefault="00F66C71" w:rsidP="00F66C71">
      <w:pPr>
        <w:pStyle w:val="Brezrazmikov"/>
        <w:spacing w:line="360" w:lineRule="auto"/>
        <w:jc w:val="both"/>
        <w:rPr>
          <w:rFonts w:ascii="Times New Roman" w:hAnsi="Times New Roman" w:cs="Times New Roman"/>
          <w:sz w:val="26"/>
          <w:szCs w:val="26"/>
        </w:rPr>
      </w:pPr>
    </w:p>
    <w:p w:rsidR="00F66C71" w:rsidRPr="00306846" w:rsidRDefault="00F66C71" w:rsidP="00F66C71">
      <w:pPr>
        <w:pStyle w:val="Brezrazmikov"/>
        <w:spacing w:line="360" w:lineRule="auto"/>
        <w:jc w:val="both"/>
        <w:rPr>
          <w:rFonts w:ascii="Times New Roman" w:hAnsi="Times New Roman" w:cs="Times New Roman"/>
          <w:b/>
          <w:sz w:val="26"/>
          <w:szCs w:val="26"/>
        </w:rPr>
      </w:pPr>
      <w:r w:rsidRPr="00306846">
        <w:rPr>
          <w:rFonts w:ascii="Times New Roman" w:hAnsi="Times New Roman" w:cs="Times New Roman"/>
          <w:b/>
          <w:sz w:val="26"/>
          <w:szCs w:val="26"/>
        </w:rPr>
        <w:t>3. Osebne zadeve</w:t>
      </w:r>
    </w:p>
    <w:p w:rsidR="00F66C71" w:rsidRPr="00980AE7" w:rsidRDefault="00F66C71" w:rsidP="00F66C71">
      <w:pPr>
        <w:pStyle w:val="Brezrazmikov"/>
        <w:spacing w:line="360" w:lineRule="auto"/>
        <w:jc w:val="both"/>
        <w:rPr>
          <w:rFonts w:ascii="Times New Roman" w:hAnsi="Times New Roman" w:cs="Times New Roman"/>
          <w:sz w:val="26"/>
          <w:szCs w:val="26"/>
        </w:rPr>
      </w:pPr>
      <w:r w:rsidRPr="00980AE7">
        <w:rPr>
          <w:rFonts w:ascii="Times New Roman" w:hAnsi="Times New Roman" w:cs="Times New Roman"/>
          <w:sz w:val="26"/>
          <w:szCs w:val="26"/>
        </w:rPr>
        <w:t>Dekan naj v pogovoru ugotovi, ali je župnik vesten in odgovoren pri izpolnjevanju svojih dolžnosti. Pozanima naj se, kako je z župnikovim zdravjem in z njegovim osebnim gmotnim stanjem. Župnik naj dekanu zagotovo pokaže v kuverti shranjeno oporoko in mesto, kjer jo hrani. Opozori naj ga, da mora v njej jasno izraziti voljo, kje želi biti pokopan, kdo je izvršitelj oporoke in glavni dedič ter kako je z neopravljenimi mašami in denarjem zanje. Pogovorita se tudi o župnikovem počutju v župniji (ali obstajajo delitve in zakaj, koliko pripomore k njihovemu premoščanju) in o morebitni potrebi ali želji po premestitvi na drugo župnijo.</w:t>
      </w:r>
    </w:p>
    <w:p w:rsidR="00F66C71" w:rsidRPr="00980AE7" w:rsidRDefault="00F66C71" w:rsidP="00F66C71">
      <w:pPr>
        <w:pStyle w:val="Brezrazmikov"/>
        <w:spacing w:line="360" w:lineRule="auto"/>
        <w:jc w:val="both"/>
        <w:rPr>
          <w:rFonts w:ascii="Times New Roman" w:hAnsi="Times New Roman" w:cs="Times New Roman"/>
          <w:sz w:val="26"/>
          <w:szCs w:val="26"/>
        </w:rPr>
      </w:pPr>
      <w:r w:rsidRPr="00980AE7">
        <w:rPr>
          <w:rFonts w:ascii="Times New Roman" w:hAnsi="Times New Roman" w:cs="Times New Roman"/>
          <w:sz w:val="26"/>
          <w:szCs w:val="26"/>
        </w:rPr>
        <w:t>Dekan spodbudi župnika k skrbi za osebno duhovno življenje: redna molitev brevirja, rožnega venca, letna udeležba na (resnih) duhovnih vajah, redna spoved, spokorne vaje …</w:t>
      </w:r>
    </w:p>
    <w:p w:rsidR="00F66C71" w:rsidRPr="00980AE7" w:rsidRDefault="00F66C71" w:rsidP="00F66C71">
      <w:pPr>
        <w:pStyle w:val="Brezrazmikov"/>
        <w:spacing w:line="360" w:lineRule="auto"/>
        <w:jc w:val="both"/>
        <w:rPr>
          <w:rFonts w:ascii="Times New Roman" w:hAnsi="Times New Roman" w:cs="Times New Roman"/>
          <w:sz w:val="26"/>
          <w:szCs w:val="26"/>
        </w:rPr>
      </w:pPr>
      <w:r w:rsidRPr="00980AE7">
        <w:rPr>
          <w:rFonts w:ascii="Times New Roman" w:hAnsi="Times New Roman" w:cs="Times New Roman"/>
          <w:sz w:val="26"/>
          <w:szCs w:val="26"/>
        </w:rPr>
        <w:t xml:space="preserve">Kako skrbi za kakovostno oznanjevanje? Koliko časa porabi za pripravo na pridigo? Ali bere strokovno literaturo, verski tisk in si prizadeva za duhovno poglabljanje z branjem primerne literature? Ali se udeležuje strokovnih srečanj in izobraževanja (kat. tečaj, past. simpozij …)? </w:t>
      </w:r>
    </w:p>
    <w:p w:rsidR="00F66C71" w:rsidRPr="00980AE7" w:rsidRDefault="00F66C71" w:rsidP="00F66C71">
      <w:pPr>
        <w:pStyle w:val="Brezrazmikov"/>
        <w:spacing w:line="360" w:lineRule="auto"/>
        <w:jc w:val="both"/>
        <w:rPr>
          <w:rFonts w:ascii="Times New Roman" w:hAnsi="Times New Roman" w:cs="Times New Roman"/>
          <w:sz w:val="26"/>
          <w:szCs w:val="26"/>
        </w:rPr>
      </w:pPr>
      <w:r w:rsidRPr="00980AE7">
        <w:rPr>
          <w:rFonts w:ascii="Times New Roman" w:hAnsi="Times New Roman" w:cs="Times New Roman"/>
          <w:sz w:val="26"/>
          <w:szCs w:val="26"/>
        </w:rPr>
        <w:t>Prav je, da dekan opozori župnika na prosti čas in primerno druženje s stanovskimi kolegi (koliko dni dopusta si privošči in kje). Ali je bil na sistematskem pregledu? Ima osebnega zdravnika in kakšno pozornost posveča zdravju? Si vzame prost dan?</w:t>
      </w:r>
    </w:p>
    <w:p w:rsidR="00F66C71" w:rsidRPr="00980AE7" w:rsidRDefault="00F66C71" w:rsidP="00F66C71">
      <w:pPr>
        <w:pStyle w:val="Brezrazmikov"/>
        <w:spacing w:line="360" w:lineRule="auto"/>
        <w:jc w:val="both"/>
        <w:rPr>
          <w:rFonts w:ascii="Times New Roman" w:hAnsi="Times New Roman" w:cs="Times New Roman"/>
          <w:sz w:val="26"/>
          <w:szCs w:val="26"/>
        </w:rPr>
      </w:pPr>
      <w:r w:rsidRPr="00980AE7">
        <w:rPr>
          <w:rFonts w:ascii="Times New Roman" w:hAnsi="Times New Roman" w:cs="Times New Roman"/>
          <w:sz w:val="26"/>
          <w:szCs w:val="26"/>
        </w:rPr>
        <w:t xml:space="preserve">Prav je, da dekan ob tej priložnosti tudi preveri, kakšen red ima župnik v hiši, ali ima urejene stanovanjske razmere (po sedanjih standardih) in prehrano, kako je s pranjem, čiščenjem in pospravljanjem. </w:t>
      </w:r>
    </w:p>
    <w:p w:rsidR="00F66C71" w:rsidRPr="00980AE7" w:rsidRDefault="00F66C71" w:rsidP="00F66C71">
      <w:pPr>
        <w:pStyle w:val="Brezrazmikov"/>
        <w:spacing w:line="360" w:lineRule="auto"/>
        <w:jc w:val="both"/>
        <w:rPr>
          <w:rFonts w:ascii="Times New Roman" w:hAnsi="Times New Roman" w:cs="Times New Roman"/>
          <w:sz w:val="26"/>
          <w:szCs w:val="26"/>
        </w:rPr>
      </w:pPr>
      <w:r w:rsidRPr="00980AE7">
        <w:rPr>
          <w:rFonts w:ascii="Times New Roman" w:hAnsi="Times New Roman" w:cs="Times New Roman"/>
          <w:sz w:val="26"/>
          <w:szCs w:val="26"/>
        </w:rPr>
        <w:t>Župnik lahko predlaga spremembe in izboljšave v dekanijskem pastoralnem življenju, prav tako tudi v arhidiakonatu ali v nadškofiji. Dekan se ob tej priložnosti pogovori tudi o župnikovem prispevku k dekanijskemu verskemu življenju in ga povabi, naj sprejme njemu primerne naloge v dekaniji ali nadškofiji.</w:t>
      </w:r>
    </w:p>
    <w:p w:rsidR="00F66C71" w:rsidRPr="00980AE7" w:rsidRDefault="00F66C71" w:rsidP="00F66C71">
      <w:pPr>
        <w:pStyle w:val="Brezrazmikov"/>
        <w:spacing w:line="360" w:lineRule="auto"/>
        <w:jc w:val="both"/>
        <w:rPr>
          <w:rFonts w:ascii="Times New Roman" w:hAnsi="Times New Roman" w:cs="Times New Roman"/>
          <w:sz w:val="26"/>
          <w:szCs w:val="26"/>
        </w:rPr>
      </w:pPr>
    </w:p>
    <w:p w:rsidR="00F66C71" w:rsidRPr="00306846" w:rsidRDefault="00F66C71" w:rsidP="00F66C71">
      <w:pPr>
        <w:pStyle w:val="Brezrazmikov"/>
        <w:spacing w:line="360" w:lineRule="auto"/>
        <w:jc w:val="both"/>
        <w:rPr>
          <w:rFonts w:ascii="Times New Roman" w:hAnsi="Times New Roman" w:cs="Times New Roman"/>
          <w:b/>
          <w:sz w:val="26"/>
          <w:szCs w:val="26"/>
        </w:rPr>
      </w:pPr>
      <w:r w:rsidRPr="00306846">
        <w:rPr>
          <w:rFonts w:ascii="Times New Roman" w:hAnsi="Times New Roman" w:cs="Times New Roman"/>
          <w:b/>
          <w:sz w:val="26"/>
          <w:szCs w:val="26"/>
        </w:rPr>
        <w:t>4. Gospodarstvo</w:t>
      </w:r>
    </w:p>
    <w:p w:rsidR="00F66C71" w:rsidRPr="00980AE7" w:rsidRDefault="00F66C71" w:rsidP="00F66C71">
      <w:pPr>
        <w:pStyle w:val="Brezrazmikov"/>
        <w:spacing w:line="360" w:lineRule="auto"/>
        <w:jc w:val="both"/>
        <w:rPr>
          <w:rFonts w:ascii="Times New Roman" w:hAnsi="Times New Roman" w:cs="Times New Roman"/>
          <w:sz w:val="26"/>
          <w:szCs w:val="26"/>
        </w:rPr>
      </w:pPr>
      <w:r w:rsidRPr="00980AE7">
        <w:rPr>
          <w:rFonts w:ascii="Times New Roman" w:hAnsi="Times New Roman" w:cs="Times New Roman"/>
          <w:sz w:val="26"/>
          <w:szCs w:val="26"/>
        </w:rPr>
        <w:t xml:space="preserve">Dekan se z župnikom pogovori o naslednjih vprašanjih: Kako je z upravljanjem (morebitnega vrnjenega in ostalega) premoženja? Koliko materialno imetje vlaga v izobraževanje in nagrajevanje ljudi, razne sodelavce ali prostovoljce: gospodinja, </w:t>
      </w:r>
      <w:proofErr w:type="spellStart"/>
      <w:r w:rsidRPr="00980AE7">
        <w:rPr>
          <w:rFonts w:ascii="Times New Roman" w:hAnsi="Times New Roman" w:cs="Times New Roman"/>
          <w:sz w:val="26"/>
          <w:szCs w:val="26"/>
        </w:rPr>
        <w:t>katehist</w:t>
      </w:r>
      <w:proofErr w:type="spellEnd"/>
      <w:r w:rsidRPr="00980AE7">
        <w:rPr>
          <w:rFonts w:ascii="Times New Roman" w:hAnsi="Times New Roman" w:cs="Times New Roman"/>
          <w:sz w:val="26"/>
          <w:szCs w:val="26"/>
        </w:rPr>
        <w:t>(</w:t>
      </w:r>
      <w:proofErr w:type="spellStart"/>
      <w:r w:rsidRPr="00980AE7">
        <w:rPr>
          <w:rFonts w:ascii="Times New Roman" w:hAnsi="Times New Roman" w:cs="Times New Roman"/>
          <w:sz w:val="26"/>
          <w:szCs w:val="26"/>
        </w:rPr>
        <w:t>inja</w:t>
      </w:r>
      <w:proofErr w:type="spellEnd"/>
      <w:r w:rsidRPr="00980AE7">
        <w:rPr>
          <w:rFonts w:ascii="Times New Roman" w:hAnsi="Times New Roman" w:cs="Times New Roman"/>
          <w:sz w:val="26"/>
          <w:szCs w:val="26"/>
        </w:rPr>
        <w:t>), cerkovnik, organist, snažilke …?</w:t>
      </w:r>
    </w:p>
    <w:p w:rsidR="00F66C71" w:rsidRPr="00980AE7" w:rsidRDefault="00F66C71" w:rsidP="00F66C71">
      <w:pPr>
        <w:pStyle w:val="Brezrazmikov"/>
        <w:spacing w:line="360" w:lineRule="auto"/>
        <w:jc w:val="both"/>
        <w:rPr>
          <w:rFonts w:ascii="Times New Roman" w:hAnsi="Times New Roman" w:cs="Times New Roman"/>
          <w:sz w:val="26"/>
          <w:szCs w:val="26"/>
        </w:rPr>
      </w:pPr>
      <w:r w:rsidRPr="00980AE7">
        <w:rPr>
          <w:rFonts w:ascii="Times New Roman" w:hAnsi="Times New Roman" w:cs="Times New Roman"/>
          <w:sz w:val="26"/>
          <w:szCs w:val="26"/>
        </w:rPr>
        <w:t xml:space="preserve">Ali je urejen pregled nepremičnin v lasti župnije: posestni listi in </w:t>
      </w:r>
      <w:proofErr w:type="spellStart"/>
      <w:r w:rsidRPr="00980AE7">
        <w:rPr>
          <w:rFonts w:ascii="Times New Roman" w:hAnsi="Times New Roman" w:cs="Times New Roman"/>
          <w:sz w:val="26"/>
          <w:szCs w:val="26"/>
        </w:rPr>
        <w:t>mapne</w:t>
      </w:r>
      <w:proofErr w:type="spellEnd"/>
      <w:r w:rsidRPr="00980AE7">
        <w:rPr>
          <w:rFonts w:ascii="Times New Roman" w:hAnsi="Times New Roman" w:cs="Times New Roman"/>
          <w:sz w:val="26"/>
          <w:szCs w:val="26"/>
        </w:rPr>
        <w:t xml:space="preserve"> kopije ter ali je vse to dostopno v arhivu? Ali ima župnija posodobljen inventarni zapisnik? Kako se sklepajo in kje se hranijo naj</w:t>
      </w:r>
      <w:r>
        <w:rPr>
          <w:rFonts w:ascii="Times New Roman" w:hAnsi="Times New Roman" w:cs="Times New Roman"/>
          <w:sz w:val="26"/>
          <w:szCs w:val="26"/>
        </w:rPr>
        <w:t>emne in kupoprodajne pogodbe? Ali je</w:t>
      </w:r>
      <w:r w:rsidRPr="00980AE7">
        <w:rPr>
          <w:rFonts w:ascii="Times New Roman" w:hAnsi="Times New Roman" w:cs="Times New Roman"/>
          <w:sz w:val="26"/>
          <w:szCs w:val="26"/>
        </w:rPr>
        <w:t xml:space="preserve"> bilo za vsako večjo prodajo ali investicijo (nad 7.000 evrov) pridobljeno soglasje škofijske gospodarske komisije ali svéta (nad 70.000 evrov) (</w:t>
      </w:r>
      <w:r w:rsidRPr="00980AE7">
        <w:rPr>
          <w:rFonts w:ascii="Times New Roman" w:hAnsi="Times New Roman" w:cs="Times New Roman"/>
          <w:spacing w:val="-2"/>
          <w:sz w:val="26"/>
          <w:szCs w:val="26"/>
        </w:rPr>
        <w:t xml:space="preserve">prim. </w:t>
      </w:r>
      <w:r w:rsidRPr="00980AE7">
        <w:rPr>
          <w:rFonts w:ascii="Times New Roman" w:hAnsi="Times New Roman" w:cs="Times New Roman"/>
          <w:i/>
          <w:iCs/>
          <w:spacing w:val="-2"/>
          <w:sz w:val="26"/>
          <w:szCs w:val="26"/>
        </w:rPr>
        <w:t>Sporočila slovenskih škofij</w:t>
      </w:r>
      <w:r w:rsidRPr="00980AE7">
        <w:rPr>
          <w:rFonts w:ascii="Times New Roman" w:hAnsi="Times New Roman" w:cs="Times New Roman"/>
          <w:spacing w:val="-2"/>
          <w:sz w:val="26"/>
          <w:szCs w:val="26"/>
        </w:rPr>
        <w:t xml:space="preserve"> 6/2015, str. 113, </w:t>
      </w:r>
      <w:r w:rsidRPr="00980AE7">
        <w:rPr>
          <w:rFonts w:ascii="Times New Roman" w:hAnsi="Times New Roman" w:cs="Times New Roman"/>
          <w:i/>
          <w:iCs/>
          <w:spacing w:val="-2"/>
          <w:sz w:val="26"/>
          <w:szCs w:val="26"/>
        </w:rPr>
        <w:t>Sprememba najvišje in najnižje vsote za odtujitev premoženja</w:t>
      </w:r>
      <w:r w:rsidRPr="00980AE7">
        <w:rPr>
          <w:rFonts w:ascii="Times New Roman" w:hAnsi="Times New Roman" w:cs="Times New Roman"/>
          <w:iCs/>
          <w:spacing w:val="-2"/>
          <w:sz w:val="26"/>
          <w:szCs w:val="26"/>
        </w:rPr>
        <w:t>)</w:t>
      </w:r>
      <w:r w:rsidRPr="00980AE7">
        <w:rPr>
          <w:rFonts w:ascii="Times New Roman" w:hAnsi="Times New Roman" w:cs="Times New Roman"/>
          <w:sz w:val="26"/>
          <w:szCs w:val="26"/>
        </w:rPr>
        <w:t>? Podobno pri predelavah ali preurejanjih stavb dovoljenje škofijskega umetnostno-gradbenega sveta? Ali pri odločitvah oziroma načrtovanju investicij in upravljanja premoženja sodelujejo tudi ključarji oz. župnijski gospodarski svet? Kako je z najemninami, danimi in prejetimi posojili ali vlaganji? Kje in kako hrani župnijski denar? Kako ima župnija urejeno vodenje računovodstva? Župnik naj dekanu predstavi poročilo o poslovanju s t. i. pa</w:t>
      </w:r>
      <w:r>
        <w:rPr>
          <w:rFonts w:ascii="Times New Roman" w:hAnsi="Times New Roman" w:cs="Times New Roman"/>
          <w:sz w:val="26"/>
          <w:szCs w:val="26"/>
        </w:rPr>
        <w:t>storalnim fondom. Ali je bilo</w:t>
      </w:r>
      <w:r w:rsidRPr="00980AE7">
        <w:rPr>
          <w:rFonts w:ascii="Times New Roman" w:hAnsi="Times New Roman" w:cs="Times New Roman"/>
          <w:sz w:val="26"/>
          <w:szCs w:val="26"/>
        </w:rPr>
        <w:t xml:space="preserve"> na škofijo</w:t>
      </w:r>
      <w:r>
        <w:rPr>
          <w:rFonts w:ascii="Times New Roman" w:hAnsi="Times New Roman" w:cs="Times New Roman"/>
          <w:sz w:val="26"/>
          <w:szCs w:val="26"/>
        </w:rPr>
        <w:t xml:space="preserve"> oddano </w:t>
      </w:r>
      <w:r w:rsidRPr="00980AE7">
        <w:rPr>
          <w:rFonts w:ascii="Times New Roman" w:hAnsi="Times New Roman" w:cs="Times New Roman"/>
          <w:sz w:val="26"/>
          <w:szCs w:val="26"/>
        </w:rPr>
        <w:t xml:space="preserve"> poročilo o finančnem poslovanju župnije v preteklem letu? Kako so bili z njim seznanjeni župljani? Kaj je bilo narejeno v zadnjem letu in kakšni so načrti za naprej? Kako so prihodnje večje investicije utemeljene, kdo je zanje dal mnenje ali soglasje? Ali imajo prihodnje investicije finančno kritje? Ali ima župnija odprte kakšne pravne ali upravne postopke na upravnih enotah</w:t>
      </w:r>
      <w:r>
        <w:rPr>
          <w:rFonts w:ascii="Times New Roman" w:hAnsi="Times New Roman" w:cs="Times New Roman"/>
          <w:sz w:val="26"/>
          <w:szCs w:val="26"/>
        </w:rPr>
        <w:t>, sodiščih ali drugih ustanovah? K</w:t>
      </w:r>
      <w:r w:rsidRPr="00980AE7">
        <w:rPr>
          <w:rFonts w:ascii="Times New Roman" w:hAnsi="Times New Roman" w:cs="Times New Roman"/>
          <w:sz w:val="26"/>
          <w:szCs w:val="26"/>
        </w:rPr>
        <w:t>atere?</w:t>
      </w:r>
    </w:p>
    <w:p w:rsidR="00F66C71" w:rsidRPr="00980AE7" w:rsidRDefault="00F66C71" w:rsidP="00F66C71">
      <w:pPr>
        <w:pStyle w:val="Brezrazmikov"/>
        <w:spacing w:line="360" w:lineRule="auto"/>
        <w:jc w:val="both"/>
        <w:rPr>
          <w:rFonts w:ascii="Times New Roman" w:hAnsi="Times New Roman" w:cs="Times New Roman"/>
          <w:sz w:val="26"/>
          <w:szCs w:val="26"/>
        </w:rPr>
      </w:pPr>
    </w:p>
    <w:p w:rsidR="00F66C71" w:rsidRPr="00306846" w:rsidRDefault="00F66C71" w:rsidP="00F66C71">
      <w:pPr>
        <w:pStyle w:val="Brezrazmikov"/>
        <w:spacing w:line="360" w:lineRule="auto"/>
        <w:jc w:val="both"/>
        <w:rPr>
          <w:rFonts w:ascii="Times New Roman" w:hAnsi="Times New Roman" w:cs="Times New Roman"/>
          <w:b/>
          <w:sz w:val="26"/>
          <w:szCs w:val="26"/>
        </w:rPr>
      </w:pPr>
      <w:r w:rsidRPr="00306846">
        <w:rPr>
          <w:rFonts w:ascii="Times New Roman" w:hAnsi="Times New Roman" w:cs="Times New Roman"/>
          <w:b/>
          <w:sz w:val="26"/>
          <w:szCs w:val="26"/>
        </w:rPr>
        <w:t>5. Stavbe</w:t>
      </w:r>
    </w:p>
    <w:p w:rsidR="00F66C71" w:rsidRPr="00980AE7" w:rsidRDefault="00F66C71" w:rsidP="00F66C71">
      <w:pPr>
        <w:pStyle w:val="Brezrazmikov"/>
        <w:spacing w:line="360" w:lineRule="auto"/>
        <w:jc w:val="both"/>
        <w:rPr>
          <w:rFonts w:ascii="Times New Roman" w:hAnsi="Times New Roman" w:cs="Times New Roman"/>
          <w:sz w:val="26"/>
          <w:szCs w:val="26"/>
        </w:rPr>
      </w:pPr>
      <w:r w:rsidRPr="00980AE7">
        <w:rPr>
          <w:rFonts w:ascii="Times New Roman" w:hAnsi="Times New Roman" w:cs="Times New Roman"/>
          <w:sz w:val="26"/>
          <w:szCs w:val="26"/>
        </w:rPr>
        <w:t>Dekan se z župnikom sprehodi</w:t>
      </w:r>
      <w:r>
        <w:rPr>
          <w:rFonts w:ascii="Times New Roman" w:hAnsi="Times New Roman" w:cs="Times New Roman"/>
          <w:sz w:val="26"/>
          <w:szCs w:val="26"/>
        </w:rPr>
        <w:t xml:space="preserve"> po cerkvenih stavbah, da</w:t>
      </w:r>
      <w:r w:rsidRPr="00980AE7">
        <w:rPr>
          <w:rFonts w:ascii="Times New Roman" w:hAnsi="Times New Roman" w:cs="Times New Roman"/>
          <w:sz w:val="26"/>
          <w:szCs w:val="26"/>
        </w:rPr>
        <w:t xml:space="preserve"> ugotovi, kako so vzdrževane (streha, zidovje, </w:t>
      </w:r>
      <w:proofErr w:type="spellStart"/>
      <w:r w:rsidRPr="00980AE7">
        <w:rPr>
          <w:rFonts w:ascii="Times New Roman" w:hAnsi="Times New Roman" w:cs="Times New Roman"/>
          <w:sz w:val="26"/>
          <w:szCs w:val="26"/>
        </w:rPr>
        <w:t>odvodnjavanje</w:t>
      </w:r>
      <w:proofErr w:type="spellEnd"/>
      <w:r w:rsidRPr="00980AE7">
        <w:rPr>
          <w:rFonts w:ascii="Times New Roman" w:hAnsi="Times New Roman" w:cs="Times New Roman"/>
          <w:sz w:val="26"/>
          <w:szCs w:val="26"/>
        </w:rPr>
        <w:t>, okna, vrata, sanitarije …).</w:t>
      </w:r>
    </w:p>
    <w:p w:rsidR="00F66C71" w:rsidRPr="00980AE7" w:rsidRDefault="00F66C71" w:rsidP="00F66C71">
      <w:pPr>
        <w:pStyle w:val="Brezrazmikov"/>
        <w:spacing w:line="360" w:lineRule="auto"/>
        <w:jc w:val="both"/>
        <w:rPr>
          <w:rFonts w:ascii="Times New Roman" w:hAnsi="Times New Roman" w:cs="Times New Roman"/>
          <w:sz w:val="26"/>
          <w:szCs w:val="26"/>
        </w:rPr>
      </w:pPr>
      <w:r w:rsidRPr="00980AE7">
        <w:rPr>
          <w:rFonts w:ascii="Times New Roman" w:hAnsi="Times New Roman" w:cs="Times New Roman"/>
          <w:sz w:val="26"/>
          <w:szCs w:val="26"/>
        </w:rPr>
        <w:t>Pozanima se tudi, kje in kako so stavbe ustrezno zavarovane.</w:t>
      </w:r>
    </w:p>
    <w:p w:rsidR="00F66C71" w:rsidRPr="00980AE7" w:rsidRDefault="00F66C71" w:rsidP="00F66C71">
      <w:pPr>
        <w:pStyle w:val="Brezrazmikov"/>
        <w:spacing w:line="360" w:lineRule="auto"/>
        <w:jc w:val="both"/>
        <w:rPr>
          <w:rFonts w:ascii="Times New Roman" w:hAnsi="Times New Roman" w:cs="Times New Roman"/>
          <w:sz w:val="26"/>
          <w:szCs w:val="26"/>
        </w:rPr>
      </w:pPr>
    </w:p>
    <w:p w:rsidR="00F66C71" w:rsidRPr="00980AE7" w:rsidRDefault="00F66C71" w:rsidP="00F66C71">
      <w:pPr>
        <w:pStyle w:val="Brezrazmikov"/>
        <w:spacing w:line="360" w:lineRule="auto"/>
        <w:jc w:val="both"/>
        <w:rPr>
          <w:rFonts w:ascii="Times New Roman" w:hAnsi="Times New Roman" w:cs="Times New Roman"/>
          <w:sz w:val="26"/>
          <w:szCs w:val="26"/>
        </w:rPr>
      </w:pPr>
    </w:p>
    <w:p w:rsidR="00F66C71" w:rsidRPr="00306846" w:rsidRDefault="00F66C71" w:rsidP="00F66C71">
      <w:pPr>
        <w:pStyle w:val="Brezrazmikov"/>
        <w:spacing w:line="360" w:lineRule="auto"/>
        <w:jc w:val="both"/>
        <w:rPr>
          <w:rFonts w:ascii="Times New Roman" w:hAnsi="Times New Roman" w:cs="Times New Roman"/>
          <w:b/>
          <w:sz w:val="26"/>
          <w:szCs w:val="26"/>
        </w:rPr>
      </w:pPr>
      <w:r w:rsidRPr="00306846">
        <w:rPr>
          <w:rFonts w:ascii="Times New Roman" w:hAnsi="Times New Roman" w:cs="Times New Roman"/>
          <w:b/>
          <w:sz w:val="26"/>
          <w:szCs w:val="26"/>
        </w:rPr>
        <w:t>Triletni ciklus</w:t>
      </w:r>
    </w:p>
    <w:p w:rsidR="00F66C71" w:rsidRPr="00980AE7" w:rsidRDefault="00F66C71" w:rsidP="00F66C71">
      <w:pPr>
        <w:pStyle w:val="Brezrazmikov"/>
        <w:spacing w:line="360" w:lineRule="auto"/>
        <w:jc w:val="both"/>
        <w:rPr>
          <w:rFonts w:ascii="Times New Roman" w:hAnsi="Times New Roman" w:cs="Times New Roman"/>
          <w:i/>
          <w:iCs/>
          <w:sz w:val="26"/>
          <w:szCs w:val="26"/>
        </w:rPr>
      </w:pPr>
      <w:r w:rsidRPr="00980AE7">
        <w:rPr>
          <w:rFonts w:ascii="Times New Roman" w:hAnsi="Times New Roman" w:cs="Times New Roman"/>
          <w:i/>
          <w:iCs/>
          <w:sz w:val="26"/>
          <w:szCs w:val="26"/>
        </w:rPr>
        <w:lastRenderedPageBreak/>
        <w:t>Začne se prvo leto po redni birmi.</w:t>
      </w:r>
    </w:p>
    <w:p w:rsidR="00F66C71" w:rsidRPr="00980AE7" w:rsidRDefault="00F66C71" w:rsidP="00F66C71">
      <w:pPr>
        <w:pStyle w:val="Brezrazmikov"/>
        <w:spacing w:line="360" w:lineRule="auto"/>
        <w:jc w:val="both"/>
        <w:rPr>
          <w:rFonts w:ascii="Times New Roman" w:hAnsi="Times New Roman" w:cs="Times New Roman"/>
          <w:sz w:val="26"/>
          <w:szCs w:val="26"/>
        </w:rPr>
      </w:pPr>
    </w:p>
    <w:p w:rsidR="00F66C71" w:rsidRPr="00306846" w:rsidRDefault="00F66C71" w:rsidP="00F66C71">
      <w:pPr>
        <w:pStyle w:val="Brezrazmikov"/>
        <w:spacing w:line="360" w:lineRule="auto"/>
        <w:jc w:val="both"/>
        <w:rPr>
          <w:rFonts w:ascii="Times New Roman" w:hAnsi="Times New Roman" w:cs="Times New Roman"/>
          <w:b/>
          <w:sz w:val="26"/>
          <w:szCs w:val="26"/>
        </w:rPr>
      </w:pPr>
      <w:r w:rsidRPr="00306846">
        <w:rPr>
          <w:rFonts w:ascii="Times New Roman" w:hAnsi="Times New Roman" w:cs="Times New Roman"/>
          <w:b/>
          <w:sz w:val="26"/>
          <w:szCs w:val="26"/>
        </w:rPr>
        <w:t>Leto A</w:t>
      </w:r>
    </w:p>
    <w:p w:rsidR="00F66C71" w:rsidRPr="00980AE7" w:rsidRDefault="00F66C71" w:rsidP="00F66C71">
      <w:pPr>
        <w:pStyle w:val="Brezrazmikov"/>
        <w:spacing w:line="360" w:lineRule="auto"/>
        <w:jc w:val="both"/>
        <w:rPr>
          <w:rFonts w:ascii="Times New Roman" w:hAnsi="Times New Roman" w:cs="Times New Roman"/>
          <w:sz w:val="26"/>
          <w:szCs w:val="26"/>
        </w:rPr>
      </w:pPr>
      <w:r w:rsidRPr="00980AE7">
        <w:rPr>
          <w:rFonts w:ascii="Times New Roman" w:hAnsi="Times New Roman" w:cs="Times New Roman"/>
          <w:sz w:val="26"/>
          <w:szCs w:val="26"/>
        </w:rPr>
        <w:t xml:space="preserve">V ospredju je področje oznanjevanja. Kako je poskrbljeno za osnovnošolsko </w:t>
      </w:r>
      <w:proofErr w:type="spellStart"/>
      <w:r w:rsidRPr="00980AE7">
        <w:rPr>
          <w:rFonts w:ascii="Times New Roman" w:hAnsi="Times New Roman" w:cs="Times New Roman"/>
          <w:sz w:val="26"/>
          <w:szCs w:val="26"/>
        </w:rPr>
        <w:t>katehezo</w:t>
      </w:r>
      <w:proofErr w:type="spellEnd"/>
      <w:r w:rsidRPr="00980AE7">
        <w:rPr>
          <w:rFonts w:ascii="Times New Roman" w:hAnsi="Times New Roman" w:cs="Times New Roman"/>
          <w:sz w:val="26"/>
          <w:szCs w:val="26"/>
        </w:rPr>
        <w:t xml:space="preserve">? Kako je s pripravo na birmo in kako je poskrbljeno za mlade po birmi? </w:t>
      </w:r>
    </w:p>
    <w:p w:rsidR="00F66C71" w:rsidRPr="00980AE7" w:rsidRDefault="00F66C71" w:rsidP="00F66C71">
      <w:pPr>
        <w:pStyle w:val="Brezrazmikov"/>
        <w:spacing w:line="360" w:lineRule="auto"/>
        <w:jc w:val="both"/>
        <w:rPr>
          <w:rFonts w:ascii="Times New Roman" w:hAnsi="Times New Roman" w:cs="Times New Roman"/>
          <w:sz w:val="26"/>
          <w:szCs w:val="26"/>
        </w:rPr>
      </w:pPr>
      <w:r w:rsidRPr="00980AE7">
        <w:rPr>
          <w:rFonts w:ascii="Times New Roman" w:hAnsi="Times New Roman" w:cs="Times New Roman"/>
          <w:sz w:val="26"/>
          <w:szCs w:val="26"/>
        </w:rPr>
        <w:t>Kako je z mladi</w:t>
      </w:r>
      <w:r>
        <w:rPr>
          <w:rFonts w:ascii="Times New Roman" w:hAnsi="Times New Roman" w:cs="Times New Roman"/>
          <w:sz w:val="26"/>
          <w:szCs w:val="26"/>
        </w:rPr>
        <w:t>nsko ali študentsko pastoralo? Ali s</w:t>
      </w:r>
      <w:r w:rsidRPr="00980AE7">
        <w:rPr>
          <w:rFonts w:ascii="Times New Roman" w:hAnsi="Times New Roman" w:cs="Times New Roman"/>
          <w:sz w:val="26"/>
          <w:szCs w:val="26"/>
        </w:rPr>
        <w:t>o povabljeni k sodelovanju animatorji na različnih ravneh? Kako je poskrbljeno za njihovo spremljanje in oblikovanje?</w:t>
      </w:r>
    </w:p>
    <w:p w:rsidR="00F66C71" w:rsidRPr="00980AE7" w:rsidRDefault="00F66C71" w:rsidP="00F66C71">
      <w:pPr>
        <w:pStyle w:val="Brezrazmikov"/>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Ali je </w:t>
      </w:r>
      <w:r w:rsidRPr="00980AE7">
        <w:rPr>
          <w:rFonts w:ascii="Times New Roman" w:hAnsi="Times New Roman" w:cs="Times New Roman"/>
          <w:sz w:val="26"/>
          <w:szCs w:val="26"/>
        </w:rPr>
        <w:t xml:space="preserve">v župniji oratorij ali podobna ponudba za mlade? Ali imajo </w:t>
      </w:r>
      <w:r>
        <w:rPr>
          <w:rFonts w:ascii="Times New Roman" w:hAnsi="Times New Roman" w:cs="Times New Roman"/>
          <w:sz w:val="26"/>
          <w:szCs w:val="26"/>
        </w:rPr>
        <w:t xml:space="preserve">mladi </w:t>
      </w:r>
      <w:r w:rsidRPr="00980AE7">
        <w:rPr>
          <w:rFonts w:ascii="Times New Roman" w:hAnsi="Times New Roman" w:cs="Times New Roman"/>
          <w:sz w:val="26"/>
          <w:szCs w:val="26"/>
        </w:rPr>
        <w:t xml:space="preserve">možnosti, da se udeležujejo srečanj in duhovnih vaj? Ali obstaja kaka oblika nove evangelizacije, </w:t>
      </w:r>
      <w:proofErr w:type="spellStart"/>
      <w:r w:rsidRPr="00980AE7">
        <w:rPr>
          <w:rFonts w:ascii="Times New Roman" w:hAnsi="Times New Roman" w:cs="Times New Roman"/>
          <w:sz w:val="26"/>
          <w:szCs w:val="26"/>
        </w:rPr>
        <w:t>kateheza</w:t>
      </w:r>
      <w:proofErr w:type="spellEnd"/>
      <w:r w:rsidRPr="00980AE7">
        <w:rPr>
          <w:rFonts w:ascii="Times New Roman" w:hAnsi="Times New Roman" w:cs="Times New Roman"/>
          <w:sz w:val="26"/>
          <w:szCs w:val="26"/>
        </w:rPr>
        <w:t xml:space="preserve"> odraslih?</w:t>
      </w:r>
    </w:p>
    <w:p w:rsidR="00F66C71" w:rsidRPr="00980AE7" w:rsidRDefault="00F66C71" w:rsidP="00F66C71">
      <w:pPr>
        <w:pStyle w:val="Brezrazmikov"/>
        <w:spacing w:line="360" w:lineRule="auto"/>
        <w:jc w:val="both"/>
        <w:rPr>
          <w:rFonts w:ascii="Times New Roman" w:hAnsi="Times New Roman" w:cs="Times New Roman"/>
          <w:sz w:val="26"/>
          <w:szCs w:val="26"/>
        </w:rPr>
      </w:pPr>
      <w:r w:rsidRPr="00980AE7">
        <w:rPr>
          <w:rFonts w:ascii="Times New Roman" w:hAnsi="Times New Roman" w:cs="Times New Roman"/>
          <w:sz w:val="26"/>
          <w:szCs w:val="26"/>
        </w:rPr>
        <w:t>Kako j</w:t>
      </w:r>
      <w:r>
        <w:rPr>
          <w:rFonts w:ascii="Times New Roman" w:hAnsi="Times New Roman" w:cs="Times New Roman"/>
          <w:sz w:val="26"/>
          <w:szCs w:val="26"/>
        </w:rPr>
        <w:t>e z družinsko pastoralo? Ali je</w:t>
      </w:r>
      <w:r w:rsidRPr="00980AE7">
        <w:rPr>
          <w:rFonts w:ascii="Times New Roman" w:hAnsi="Times New Roman" w:cs="Times New Roman"/>
          <w:sz w:val="26"/>
          <w:szCs w:val="26"/>
        </w:rPr>
        <w:t xml:space="preserve"> v župniji zakonska skupina in kakšne so izkušnje z njo? Kdaj in kje najde župnik možnost priti v stik z družinami?</w:t>
      </w:r>
    </w:p>
    <w:p w:rsidR="00F66C71" w:rsidRPr="00980AE7" w:rsidRDefault="00F66C71" w:rsidP="00F66C71">
      <w:pPr>
        <w:pStyle w:val="Brezrazmikov"/>
        <w:spacing w:line="360" w:lineRule="auto"/>
        <w:jc w:val="both"/>
        <w:rPr>
          <w:rFonts w:ascii="Times New Roman" w:hAnsi="Times New Roman" w:cs="Times New Roman"/>
          <w:sz w:val="26"/>
          <w:szCs w:val="26"/>
        </w:rPr>
      </w:pPr>
      <w:r w:rsidRPr="00980AE7">
        <w:rPr>
          <w:rFonts w:ascii="Times New Roman" w:hAnsi="Times New Roman" w:cs="Times New Roman"/>
          <w:sz w:val="26"/>
          <w:szCs w:val="26"/>
        </w:rPr>
        <w:t>Kako je v župniji poskrbljeno za verski tisk in vzgojo za pravilno spremljanje medijev? Kako je z župnijskim glasilom? Kako je s spletno stranjo župnije?</w:t>
      </w:r>
    </w:p>
    <w:p w:rsidR="00F66C71" w:rsidRPr="00980AE7" w:rsidRDefault="00F66C71" w:rsidP="00F66C71">
      <w:pPr>
        <w:pStyle w:val="Brezrazmikov"/>
        <w:spacing w:line="360" w:lineRule="auto"/>
        <w:jc w:val="both"/>
        <w:rPr>
          <w:rFonts w:ascii="Times New Roman" w:hAnsi="Times New Roman" w:cs="Times New Roman"/>
          <w:sz w:val="26"/>
          <w:szCs w:val="26"/>
        </w:rPr>
      </w:pPr>
      <w:r w:rsidRPr="00980AE7">
        <w:rPr>
          <w:rFonts w:ascii="Times New Roman" w:hAnsi="Times New Roman" w:cs="Times New Roman"/>
          <w:sz w:val="26"/>
          <w:szCs w:val="26"/>
        </w:rPr>
        <w:t>Kdaj je bil nazadnje v župniji misijon oziroma kdaj in kako ga načrtujejo? So tudi odrasli v župniji dovolj obveščeni o ponudbi za duhovne vaje, tečaje, predavanja?</w:t>
      </w:r>
    </w:p>
    <w:p w:rsidR="00F66C71" w:rsidRPr="00980AE7" w:rsidRDefault="00F66C71" w:rsidP="00F66C71">
      <w:pPr>
        <w:pStyle w:val="Brezrazmikov"/>
        <w:spacing w:line="360" w:lineRule="auto"/>
        <w:jc w:val="both"/>
        <w:rPr>
          <w:rFonts w:ascii="Times New Roman" w:hAnsi="Times New Roman" w:cs="Times New Roman"/>
          <w:sz w:val="26"/>
          <w:szCs w:val="26"/>
        </w:rPr>
      </w:pPr>
    </w:p>
    <w:p w:rsidR="00F66C71" w:rsidRPr="00306846" w:rsidRDefault="00F66C71" w:rsidP="00F66C71">
      <w:pPr>
        <w:pStyle w:val="Brezrazmikov"/>
        <w:spacing w:line="360" w:lineRule="auto"/>
        <w:jc w:val="both"/>
        <w:rPr>
          <w:rFonts w:ascii="Times New Roman" w:hAnsi="Times New Roman" w:cs="Times New Roman"/>
          <w:b/>
          <w:sz w:val="26"/>
          <w:szCs w:val="26"/>
        </w:rPr>
      </w:pPr>
      <w:r w:rsidRPr="00306846">
        <w:rPr>
          <w:rFonts w:ascii="Times New Roman" w:hAnsi="Times New Roman" w:cs="Times New Roman"/>
          <w:b/>
          <w:sz w:val="26"/>
          <w:szCs w:val="26"/>
        </w:rPr>
        <w:t>Leto B</w:t>
      </w:r>
    </w:p>
    <w:p w:rsidR="00F66C71" w:rsidRPr="00980AE7" w:rsidRDefault="00F66C71" w:rsidP="00F66C71">
      <w:pPr>
        <w:pStyle w:val="Brezrazmikov"/>
        <w:spacing w:line="360" w:lineRule="auto"/>
        <w:jc w:val="both"/>
        <w:rPr>
          <w:rFonts w:ascii="Times New Roman" w:hAnsi="Times New Roman" w:cs="Times New Roman"/>
          <w:sz w:val="26"/>
          <w:szCs w:val="26"/>
        </w:rPr>
      </w:pPr>
      <w:r w:rsidRPr="00980AE7">
        <w:rPr>
          <w:rFonts w:ascii="Times New Roman" w:hAnsi="Times New Roman" w:cs="Times New Roman"/>
          <w:sz w:val="26"/>
          <w:szCs w:val="26"/>
        </w:rPr>
        <w:t>V ospredju je bogoslužje. Kako je poskrbljeno za lepo nedeljsko bogoslužje? Koliko so k temu pritegnjeni sodelavci: bralci, pevci, ministranti, izredni delivci obhajila …? Jim je omogočeno izobraževanje?</w:t>
      </w:r>
    </w:p>
    <w:p w:rsidR="00F66C71" w:rsidRPr="00980AE7" w:rsidRDefault="00F66C71" w:rsidP="00F66C71">
      <w:pPr>
        <w:pStyle w:val="Brezrazmikov"/>
        <w:spacing w:line="360" w:lineRule="auto"/>
        <w:jc w:val="both"/>
        <w:rPr>
          <w:rFonts w:ascii="Times New Roman" w:hAnsi="Times New Roman" w:cs="Times New Roman"/>
          <w:sz w:val="26"/>
          <w:szCs w:val="26"/>
        </w:rPr>
      </w:pPr>
      <w:r w:rsidRPr="00980AE7">
        <w:rPr>
          <w:rFonts w:ascii="Times New Roman" w:hAnsi="Times New Roman" w:cs="Times New Roman"/>
          <w:sz w:val="26"/>
          <w:szCs w:val="26"/>
        </w:rPr>
        <w:t>Kako je poskrbljeno za ustrezno pripravo na prejem zakramentov? Kako se na krst otroka pripravijo starši in botri? Kako otroci in njihovi starši na prvo obhajilo? Kako je s pripravo na birmo in kakšno je versko življenje po njej? Kako je s pripravo zaročencev in kako obhajajo poroke? Kako spodbujajo družinsko molitev? Kako se podeljujejo posamezni zakramenti? Kako je poskrbljeno za spovedovanje in maziljenje? Koliko molijo za duhovne poklice? Kako je s skupno moli</w:t>
      </w:r>
      <w:r>
        <w:rPr>
          <w:rFonts w:ascii="Times New Roman" w:hAnsi="Times New Roman" w:cs="Times New Roman"/>
          <w:sz w:val="26"/>
          <w:szCs w:val="26"/>
        </w:rPr>
        <w:t xml:space="preserve">tvijo? Kako z </w:t>
      </w:r>
      <w:proofErr w:type="spellStart"/>
      <w:r>
        <w:rPr>
          <w:rFonts w:ascii="Times New Roman" w:hAnsi="Times New Roman" w:cs="Times New Roman"/>
          <w:sz w:val="26"/>
          <w:szCs w:val="26"/>
        </w:rPr>
        <w:t>adoracijo</w:t>
      </w:r>
      <w:proofErr w:type="spellEnd"/>
      <w:r>
        <w:rPr>
          <w:rFonts w:ascii="Times New Roman" w:hAnsi="Times New Roman" w:cs="Times New Roman"/>
          <w:sz w:val="26"/>
          <w:szCs w:val="26"/>
        </w:rPr>
        <w:t>? Ali je</w:t>
      </w:r>
      <w:r w:rsidRPr="00980AE7">
        <w:rPr>
          <w:rFonts w:ascii="Times New Roman" w:hAnsi="Times New Roman" w:cs="Times New Roman"/>
          <w:sz w:val="26"/>
          <w:szCs w:val="26"/>
        </w:rPr>
        <w:t xml:space="preserve"> molitvena skupina, svetopisemska skupina …? Kako je urejena župnijska cerkev in podružnice?</w:t>
      </w:r>
    </w:p>
    <w:p w:rsidR="00F66C71" w:rsidRPr="00980AE7" w:rsidRDefault="00F66C71" w:rsidP="00F66C71">
      <w:pPr>
        <w:pStyle w:val="Brezrazmikov"/>
        <w:spacing w:line="360" w:lineRule="auto"/>
        <w:jc w:val="both"/>
        <w:rPr>
          <w:rFonts w:ascii="Times New Roman" w:hAnsi="Times New Roman" w:cs="Times New Roman"/>
          <w:sz w:val="26"/>
          <w:szCs w:val="26"/>
        </w:rPr>
      </w:pPr>
    </w:p>
    <w:p w:rsidR="00F66C71" w:rsidRPr="00306846" w:rsidRDefault="00F66C71" w:rsidP="00F66C71">
      <w:pPr>
        <w:pStyle w:val="Brezrazmikov"/>
        <w:spacing w:line="360" w:lineRule="auto"/>
        <w:jc w:val="both"/>
        <w:rPr>
          <w:rFonts w:ascii="Times New Roman" w:hAnsi="Times New Roman" w:cs="Times New Roman"/>
          <w:b/>
          <w:sz w:val="26"/>
          <w:szCs w:val="26"/>
        </w:rPr>
      </w:pPr>
      <w:r w:rsidRPr="00306846">
        <w:rPr>
          <w:rFonts w:ascii="Times New Roman" w:hAnsi="Times New Roman" w:cs="Times New Roman"/>
          <w:b/>
          <w:sz w:val="26"/>
          <w:szCs w:val="26"/>
        </w:rPr>
        <w:lastRenderedPageBreak/>
        <w:t>Leto C</w:t>
      </w:r>
    </w:p>
    <w:p w:rsidR="00F66C71" w:rsidRPr="00980AE7" w:rsidRDefault="00F66C71" w:rsidP="00F66C71">
      <w:pPr>
        <w:pStyle w:val="Brezrazmikov"/>
        <w:spacing w:line="360" w:lineRule="auto"/>
        <w:jc w:val="both"/>
        <w:rPr>
          <w:rFonts w:ascii="Times New Roman" w:hAnsi="Times New Roman" w:cs="Times New Roman"/>
          <w:sz w:val="26"/>
          <w:szCs w:val="26"/>
        </w:rPr>
      </w:pPr>
      <w:r w:rsidRPr="00980AE7">
        <w:rPr>
          <w:rFonts w:ascii="Times New Roman" w:hAnsi="Times New Roman" w:cs="Times New Roman"/>
          <w:sz w:val="26"/>
          <w:szCs w:val="26"/>
        </w:rPr>
        <w:t>V osp</w:t>
      </w:r>
      <w:r>
        <w:rPr>
          <w:rFonts w:ascii="Times New Roman" w:hAnsi="Times New Roman" w:cs="Times New Roman"/>
          <w:sz w:val="26"/>
          <w:szCs w:val="26"/>
        </w:rPr>
        <w:t xml:space="preserve">redju je </w:t>
      </w:r>
      <w:proofErr w:type="spellStart"/>
      <w:r>
        <w:rPr>
          <w:rFonts w:ascii="Times New Roman" w:hAnsi="Times New Roman" w:cs="Times New Roman"/>
          <w:sz w:val="26"/>
          <w:szCs w:val="26"/>
        </w:rPr>
        <w:t>diakonija</w:t>
      </w:r>
      <w:proofErr w:type="spellEnd"/>
      <w:r>
        <w:rPr>
          <w:rFonts w:ascii="Times New Roman" w:hAnsi="Times New Roman" w:cs="Times New Roman"/>
          <w:sz w:val="26"/>
          <w:szCs w:val="26"/>
        </w:rPr>
        <w:t>. Ali deluje župnijska Karitas? Če ne, kaj</w:t>
      </w:r>
      <w:r w:rsidRPr="00980AE7">
        <w:rPr>
          <w:rFonts w:ascii="Times New Roman" w:hAnsi="Times New Roman" w:cs="Times New Roman"/>
          <w:sz w:val="26"/>
          <w:szCs w:val="26"/>
        </w:rPr>
        <w:t xml:space="preserve"> so vzroki za to?</w:t>
      </w:r>
    </w:p>
    <w:p w:rsidR="00F66C71" w:rsidRPr="00980AE7" w:rsidRDefault="00F66C71" w:rsidP="00F66C71">
      <w:pPr>
        <w:pStyle w:val="Brezrazmikov"/>
        <w:spacing w:line="360" w:lineRule="auto"/>
        <w:jc w:val="both"/>
        <w:rPr>
          <w:rFonts w:ascii="Times New Roman" w:hAnsi="Times New Roman" w:cs="Times New Roman"/>
          <w:sz w:val="26"/>
          <w:szCs w:val="26"/>
        </w:rPr>
      </w:pPr>
      <w:r w:rsidRPr="00980AE7">
        <w:rPr>
          <w:rFonts w:ascii="Times New Roman" w:hAnsi="Times New Roman" w:cs="Times New Roman"/>
          <w:sz w:val="26"/>
          <w:szCs w:val="26"/>
        </w:rPr>
        <w:t>Kako je z obiski bolnikov doma ali v bolnišnicah? Kako je poskrbljeno za pastoralo ostarelih doma</w:t>
      </w:r>
      <w:r>
        <w:rPr>
          <w:rFonts w:ascii="Times New Roman" w:hAnsi="Times New Roman" w:cs="Times New Roman"/>
          <w:sz w:val="26"/>
          <w:szCs w:val="26"/>
        </w:rPr>
        <w:t xml:space="preserve"> ali v domu starejših občanov? Ali s</w:t>
      </w:r>
      <w:r w:rsidRPr="00980AE7">
        <w:rPr>
          <w:rFonts w:ascii="Times New Roman" w:hAnsi="Times New Roman" w:cs="Times New Roman"/>
          <w:sz w:val="26"/>
          <w:szCs w:val="26"/>
        </w:rPr>
        <w:t>e že mladi uvajajo v karitativno dejavnost?</w:t>
      </w:r>
    </w:p>
    <w:p w:rsidR="00F66C71" w:rsidRPr="00980AE7" w:rsidRDefault="00F66C71" w:rsidP="00F66C71">
      <w:pPr>
        <w:pStyle w:val="Brezrazmikov"/>
        <w:spacing w:line="360" w:lineRule="auto"/>
        <w:jc w:val="both"/>
        <w:rPr>
          <w:rFonts w:ascii="Times New Roman" w:hAnsi="Times New Roman" w:cs="Times New Roman"/>
          <w:sz w:val="26"/>
          <w:szCs w:val="26"/>
        </w:rPr>
      </w:pPr>
      <w:r w:rsidRPr="00980AE7">
        <w:rPr>
          <w:rFonts w:ascii="Times New Roman" w:hAnsi="Times New Roman" w:cs="Times New Roman"/>
          <w:sz w:val="26"/>
          <w:szCs w:val="26"/>
        </w:rPr>
        <w:t xml:space="preserve">Kako deluje ŽPS, kolikokrat se sestaja, kakšen je način dela? Kako je z župnijskim gospodarskim svetom? </w:t>
      </w:r>
      <w:r>
        <w:rPr>
          <w:rFonts w:ascii="Times New Roman" w:hAnsi="Times New Roman" w:cs="Times New Roman"/>
          <w:sz w:val="26"/>
          <w:szCs w:val="26"/>
        </w:rPr>
        <w:t>Ali i</w:t>
      </w:r>
      <w:r w:rsidRPr="00980AE7">
        <w:rPr>
          <w:rFonts w:ascii="Times New Roman" w:hAnsi="Times New Roman" w:cs="Times New Roman"/>
          <w:sz w:val="26"/>
          <w:szCs w:val="26"/>
        </w:rPr>
        <w:t>ma vsaka cerkev ključarje, imajo ti veljavno potrditev s škofije?</w:t>
      </w:r>
    </w:p>
    <w:p w:rsidR="00F66C71" w:rsidRPr="00980AE7" w:rsidRDefault="00F66C71" w:rsidP="00F66C71">
      <w:pPr>
        <w:pStyle w:val="Brezrazmikov"/>
        <w:spacing w:line="360" w:lineRule="auto"/>
        <w:jc w:val="both"/>
        <w:rPr>
          <w:rFonts w:ascii="Times New Roman" w:hAnsi="Times New Roman" w:cs="Times New Roman"/>
          <w:sz w:val="26"/>
          <w:szCs w:val="26"/>
        </w:rPr>
      </w:pPr>
      <w:r w:rsidRPr="00980AE7">
        <w:rPr>
          <w:rFonts w:ascii="Times New Roman" w:hAnsi="Times New Roman" w:cs="Times New Roman"/>
          <w:sz w:val="26"/>
          <w:szCs w:val="26"/>
        </w:rPr>
        <w:t xml:space="preserve">Kako je s </w:t>
      </w:r>
      <w:proofErr w:type="spellStart"/>
      <w:r w:rsidRPr="00980AE7">
        <w:rPr>
          <w:rFonts w:ascii="Times New Roman" w:hAnsi="Times New Roman" w:cs="Times New Roman"/>
          <w:sz w:val="26"/>
          <w:szCs w:val="26"/>
        </w:rPr>
        <w:t>kategorialno</w:t>
      </w:r>
      <w:proofErr w:type="spellEnd"/>
      <w:r w:rsidRPr="00980AE7">
        <w:rPr>
          <w:rFonts w:ascii="Times New Roman" w:hAnsi="Times New Roman" w:cs="Times New Roman"/>
          <w:sz w:val="26"/>
          <w:szCs w:val="26"/>
        </w:rPr>
        <w:t xml:space="preserve"> pastoralo v župniji: izobraženci, katehumeni, obrobni, mlade družine …)?</w:t>
      </w:r>
    </w:p>
    <w:p w:rsidR="00F66C71" w:rsidRPr="00980AE7" w:rsidRDefault="00F66C71" w:rsidP="00F66C71">
      <w:pPr>
        <w:pStyle w:val="Brezrazmikov"/>
        <w:spacing w:line="360" w:lineRule="auto"/>
        <w:jc w:val="both"/>
        <w:rPr>
          <w:rFonts w:ascii="Times New Roman" w:hAnsi="Times New Roman" w:cs="Times New Roman"/>
          <w:sz w:val="26"/>
          <w:szCs w:val="26"/>
        </w:rPr>
      </w:pPr>
      <w:r w:rsidRPr="00980AE7">
        <w:rPr>
          <w:rFonts w:ascii="Times New Roman" w:hAnsi="Times New Roman" w:cs="Times New Roman"/>
          <w:sz w:val="26"/>
          <w:szCs w:val="26"/>
        </w:rPr>
        <w:t>Kako se župnija vključuje v pastoralno življenje dekanije (udeležba na raznih skupnih srečanjih in prireditvah)? Kaj bi župnija še potrebovala od dekanije, kaj ji lahko sama ponudi?</w:t>
      </w:r>
    </w:p>
    <w:p w:rsidR="00F66C71" w:rsidRPr="00980AE7" w:rsidRDefault="00F66C71" w:rsidP="00F66C71">
      <w:pPr>
        <w:pStyle w:val="Brezrazmikov"/>
        <w:spacing w:line="360" w:lineRule="auto"/>
        <w:jc w:val="both"/>
        <w:rPr>
          <w:rFonts w:ascii="Times New Roman" w:hAnsi="Times New Roman" w:cs="Times New Roman"/>
          <w:i/>
          <w:iCs/>
          <w:sz w:val="26"/>
          <w:szCs w:val="26"/>
        </w:rPr>
      </w:pPr>
    </w:p>
    <w:p w:rsidR="00F66C71" w:rsidRPr="00980AE7" w:rsidRDefault="00F66C71" w:rsidP="00F66C71">
      <w:pPr>
        <w:pStyle w:val="Brezrazmikov"/>
        <w:spacing w:line="360" w:lineRule="auto"/>
        <w:jc w:val="both"/>
        <w:rPr>
          <w:rFonts w:ascii="Times New Roman" w:hAnsi="Times New Roman" w:cs="Times New Roman"/>
          <w:i/>
          <w:iCs/>
          <w:sz w:val="26"/>
          <w:szCs w:val="26"/>
        </w:rPr>
      </w:pPr>
      <w:r>
        <w:rPr>
          <w:rFonts w:ascii="Times New Roman" w:hAnsi="Times New Roman" w:cs="Times New Roman"/>
          <w:i/>
          <w:iCs/>
          <w:sz w:val="26"/>
          <w:szCs w:val="26"/>
        </w:rPr>
        <w:t>P</w:t>
      </w:r>
      <w:r w:rsidRPr="00980AE7">
        <w:rPr>
          <w:rFonts w:ascii="Times New Roman" w:hAnsi="Times New Roman" w:cs="Times New Roman"/>
          <w:i/>
          <w:iCs/>
          <w:sz w:val="26"/>
          <w:szCs w:val="26"/>
        </w:rPr>
        <w:t xml:space="preserve">odlaga za pogovor dekana z </w:t>
      </w:r>
      <w:r>
        <w:rPr>
          <w:rFonts w:ascii="Times New Roman" w:hAnsi="Times New Roman" w:cs="Times New Roman"/>
          <w:i/>
          <w:iCs/>
          <w:sz w:val="26"/>
          <w:szCs w:val="26"/>
        </w:rPr>
        <w:t xml:space="preserve">župnikom o teh vprašanjih je </w:t>
      </w:r>
      <w:r w:rsidRPr="00980AE7">
        <w:rPr>
          <w:rFonts w:ascii="Times New Roman" w:hAnsi="Times New Roman" w:cs="Times New Roman"/>
          <w:i/>
          <w:iCs/>
          <w:sz w:val="26"/>
          <w:szCs w:val="26"/>
        </w:rPr>
        <w:t>župnikovo pisno poročilo o zgoraj navedenem, ki ga ta pred srečanjem pripravi v 4 izvodih (za župnijski arhiv, dekana, arhidiakona, nadškofijo).</w:t>
      </w:r>
    </w:p>
    <w:p w:rsidR="00F66C71" w:rsidRPr="00980AE7" w:rsidRDefault="00F66C71" w:rsidP="00F66C71">
      <w:pPr>
        <w:pStyle w:val="Brezrazmikov"/>
        <w:spacing w:line="360" w:lineRule="auto"/>
        <w:jc w:val="both"/>
        <w:rPr>
          <w:rFonts w:ascii="Times New Roman" w:hAnsi="Times New Roman" w:cs="Times New Roman"/>
          <w:sz w:val="26"/>
          <w:szCs w:val="26"/>
        </w:rPr>
      </w:pPr>
      <w:r w:rsidRPr="00980AE7">
        <w:rPr>
          <w:rFonts w:ascii="Times New Roman" w:hAnsi="Times New Roman" w:cs="Times New Roman"/>
          <w:sz w:val="26"/>
          <w:szCs w:val="26"/>
        </w:rPr>
        <w:t>Št.:</w:t>
      </w:r>
      <w:r>
        <w:rPr>
          <w:rFonts w:ascii="Times New Roman" w:hAnsi="Times New Roman" w:cs="Times New Roman"/>
          <w:sz w:val="26"/>
          <w:szCs w:val="26"/>
        </w:rPr>
        <w:t xml:space="preserve"> 539/18</w:t>
      </w:r>
    </w:p>
    <w:p w:rsidR="00F66C71" w:rsidRPr="00980AE7" w:rsidRDefault="00F66C71" w:rsidP="00F66C71">
      <w:pPr>
        <w:pStyle w:val="Brezrazmikov"/>
        <w:spacing w:line="360" w:lineRule="auto"/>
        <w:jc w:val="both"/>
        <w:rPr>
          <w:rFonts w:ascii="Times New Roman" w:hAnsi="Times New Roman" w:cs="Times New Roman"/>
          <w:sz w:val="26"/>
          <w:szCs w:val="26"/>
        </w:rPr>
      </w:pPr>
      <w:r w:rsidRPr="00980AE7">
        <w:rPr>
          <w:rFonts w:ascii="Times New Roman" w:hAnsi="Times New Roman" w:cs="Times New Roman"/>
          <w:sz w:val="26"/>
          <w:szCs w:val="26"/>
        </w:rPr>
        <w:t>V Ljubljani, dne</w:t>
      </w:r>
      <w:r>
        <w:rPr>
          <w:rFonts w:ascii="Times New Roman" w:hAnsi="Times New Roman" w:cs="Times New Roman"/>
          <w:sz w:val="26"/>
          <w:szCs w:val="26"/>
        </w:rPr>
        <w:t xml:space="preserve"> 4. maja 2018</w:t>
      </w:r>
    </w:p>
    <w:p w:rsidR="00F66C71" w:rsidRPr="00980AE7" w:rsidRDefault="00F66C71" w:rsidP="00F66C71">
      <w:pPr>
        <w:pStyle w:val="Brezrazmikov"/>
        <w:spacing w:line="360" w:lineRule="auto"/>
        <w:jc w:val="both"/>
        <w:rPr>
          <w:rFonts w:ascii="Times New Roman" w:hAnsi="Times New Roman" w:cs="Times New Roman"/>
          <w:sz w:val="26"/>
          <w:szCs w:val="26"/>
        </w:rPr>
      </w:pPr>
      <w:r w:rsidRPr="00980AE7">
        <w:rPr>
          <w:rFonts w:ascii="Times New Roman" w:hAnsi="Times New Roman" w:cs="Times New Roman"/>
          <w:sz w:val="26"/>
          <w:szCs w:val="26"/>
        </w:rPr>
        <w:t>msgr. Stanislav Zore OFM</w:t>
      </w:r>
    </w:p>
    <w:p w:rsidR="00F66C71" w:rsidRPr="00980AE7" w:rsidRDefault="00F66C71" w:rsidP="00F66C71">
      <w:pPr>
        <w:pStyle w:val="Brezrazmikov"/>
        <w:spacing w:line="360" w:lineRule="auto"/>
        <w:jc w:val="both"/>
        <w:rPr>
          <w:rFonts w:ascii="Times New Roman" w:hAnsi="Times New Roman" w:cs="Times New Roman"/>
          <w:sz w:val="26"/>
          <w:szCs w:val="26"/>
        </w:rPr>
      </w:pPr>
      <w:r w:rsidRPr="00980AE7">
        <w:rPr>
          <w:rFonts w:ascii="Times New Roman" w:hAnsi="Times New Roman" w:cs="Times New Roman"/>
          <w:sz w:val="26"/>
          <w:szCs w:val="26"/>
        </w:rPr>
        <w:t>nadškof</w:t>
      </w:r>
    </w:p>
    <w:p w:rsidR="00F66C71" w:rsidRDefault="00F66C71" w:rsidP="00F66C71">
      <w:pPr>
        <w:jc w:val="both"/>
      </w:pPr>
    </w:p>
    <w:p w:rsidR="00F66C71" w:rsidRDefault="00F66C71" w:rsidP="00F66C71">
      <w:pPr>
        <w:jc w:val="both"/>
      </w:pPr>
    </w:p>
    <w:sectPr w:rsidR="00F66C71" w:rsidSect="00EF2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6C71"/>
    <w:rsid w:val="00134528"/>
    <w:rsid w:val="001868DD"/>
    <w:rsid w:val="002B5D56"/>
    <w:rsid w:val="00306846"/>
    <w:rsid w:val="003752C2"/>
    <w:rsid w:val="00412080"/>
    <w:rsid w:val="004734A9"/>
    <w:rsid w:val="004D196E"/>
    <w:rsid w:val="004F571B"/>
    <w:rsid w:val="00503728"/>
    <w:rsid w:val="006B51FE"/>
    <w:rsid w:val="006E716B"/>
    <w:rsid w:val="007007D2"/>
    <w:rsid w:val="00786D6D"/>
    <w:rsid w:val="007C04EE"/>
    <w:rsid w:val="00824BF8"/>
    <w:rsid w:val="00872C58"/>
    <w:rsid w:val="0094530A"/>
    <w:rsid w:val="0099324C"/>
    <w:rsid w:val="00AC4C4B"/>
    <w:rsid w:val="00B2515F"/>
    <w:rsid w:val="00B6512A"/>
    <w:rsid w:val="00C07A55"/>
    <w:rsid w:val="00E51F09"/>
    <w:rsid w:val="00EF25AB"/>
    <w:rsid w:val="00F66C7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F25AB"/>
  </w:style>
  <w:style w:type="paragraph" w:styleId="Naslov2">
    <w:name w:val="heading 2"/>
    <w:basedOn w:val="Navaden"/>
    <w:next w:val="Navaden"/>
    <w:link w:val="Naslov2Znak"/>
    <w:uiPriority w:val="9"/>
    <w:unhideWhenUsed/>
    <w:qFormat/>
    <w:rsid w:val="00F66C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F66C71"/>
    <w:rPr>
      <w:rFonts w:asciiTheme="majorHAnsi" w:eastAsiaTheme="majorEastAsia" w:hAnsiTheme="majorHAnsi" w:cstheme="majorBidi"/>
      <w:b/>
      <w:bCs/>
      <w:color w:val="4F81BD" w:themeColor="accent1"/>
      <w:sz w:val="26"/>
      <w:szCs w:val="26"/>
    </w:rPr>
  </w:style>
  <w:style w:type="paragraph" w:styleId="Brezrazmikov">
    <w:name w:val="No Spacing"/>
    <w:uiPriority w:val="99"/>
    <w:qFormat/>
    <w:rsid w:val="00F66C71"/>
    <w:pPr>
      <w:spacing w:after="0" w:line="240" w:lineRule="auto"/>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1331</Words>
  <Characters>7587</Characters>
  <Application>Microsoft Office Word</Application>
  <DocSecurity>0</DocSecurity>
  <Lines>63</Lines>
  <Paragraphs>17</Paragraphs>
  <ScaleCrop>false</ScaleCrop>
  <Company/>
  <LinksUpToDate>false</LinksUpToDate>
  <CharactersWithSpaces>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dc:creator>
  <cp:lastModifiedBy>Brigita</cp:lastModifiedBy>
  <cp:revision>3</cp:revision>
  <dcterms:created xsi:type="dcterms:W3CDTF">2018-08-21T08:17:00Z</dcterms:created>
  <dcterms:modified xsi:type="dcterms:W3CDTF">2018-08-21T08:19:00Z</dcterms:modified>
</cp:coreProperties>
</file>