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AB" w:rsidRPr="00DB3A30" w:rsidRDefault="00EF25AB">
      <w:pPr>
        <w:rPr>
          <w:sz w:val="23"/>
          <w:szCs w:val="23"/>
        </w:rPr>
      </w:pPr>
    </w:p>
    <w:p w:rsidR="00DB3A30" w:rsidRPr="00DB3A30" w:rsidRDefault="00DB3A30" w:rsidP="00DB3A30">
      <w:pPr>
        <w:spacing w:line="276" w:lineRule="auto"/>
        <w:jc w:val="center"/>
        <w:rPr>
          <w:b/>
          <w:color w:val="FF0000"/>
          <w:sz w:val="23"/>
          <w:szCs w:val="23"/>
        </w:rPr>
      </w:pPr>
      <w:r w:rsidRPr="00DB3A30">
        <w:rPr>
          <w:b/>
          <w:color w:val="FF0000"/>
          <w:sz w:val="23"/>
          <w:szCs w:val="23"/>
        </w:rPr>
        <w:t>POKLICANOST V POSVEČENO ŽIVLJENJE:</w:t>
      </w:r>
    </w:p>
    <w:p w:rsidR="00DB3A30" w:rsidRPr="00DB3A30" w:rsidRDefault="00DB3A30" w:rsidP="00DB3A30">
      <w:pPr>
        <w:spacing w:line="276" w:lineRule="auto"/>
        <w:jc w:val="center"/>
        <w:rPr>
          <w:b/>
          <w:color w:val="FF0000"/>
          <w:sz w:val="23"/>
          <w:szCs w:val="23"/>
        </w:rPr>
      </w:pPr>
      <w:r w:rsidRPr="00DB3A30">
        <w:rPr>
          <w:b/>
          <w:color w:val="FF0000"/>
          <w:sz w:val="23"/>
          <w:szCs w:val="23"/>
        </w:rPr>
        <w:t>DUHOVNIŠTVO IN REDOVNIŠTVO</w:t>
      </w:r>
    </w:p>
    <w:p w:rsidR="00DB3A30" w:rsidRPr="00DB3A30" w:rsidRDefault="00DB3A30">
      <w:pPr>
        <w:rPr>
          <w:sz w:val="23"/>
          <w:szCs w:val="23"/>
        </w:rPr>
      </w:pPr>
    </w:p>
    <w:p w:rsidR="00DB3A30" w:rsidRPr="00DB3A30" w:rsidRDefault="00DB3A30" w:rsidP="00DB3A30">
      <w:pPr>
        <w:jc w:val="center"/>
        <w:rPr>
          <w:i/>
          <w:color w:val="808080" w:themeColor="background1" w:themeShade="80"/>
          <w:sz w:val="23"/>
          <w:szCs w:val="23"/>
        </w:rPr>
      </w:pPr>
      <w:r w:rsidRPr="00DB3A30">
        <w:rPr>
          <w:i/>
          <w:color w:val="808080" w:themeColor="background1" w:themeShade="80"/>
          <w:sz w:val="23"/>
          <w:szCs w:val="23"/>
        </w:rPr>
        <w:t xml:space="preserve">Meditacija za dekanijsko </w:t>
      </w:r>
      <w:proofErr w:type="spellStart"/>
      <w:r w:rsidRPr="00DB3A30">
        <w:rPr>
          <w:i/>
          <w:color w:val="808080" w:themeColor="background1" w:themeShade="80"/>
          <w:sz w:val="23"/>
          <w:szCs w:val="23"/>
        </w:rPr>
        <w:t>rekolekcijo</w:t>
      </w:r>
      <w:proofErr w:type="spellEnd"/>
      <w:r w:rsidRPr="00DB3A30">
        <w:rPr>
          <w:i/>
          <w:color w:val="808080" w:themeColor="background1" w:themeShade="80"/>
          <w:sz w:val="23"/>
          <w:szCs w:val="23"/>
        </w:rPr>
        <w:t>, marec 2015</w:t>
      </w:r>
    </w:p>
    <w:p w:rsidR="00DB3A30" w:rsidRPr="00DB3A30" w:rsidRDefault="00DB3A30" w:rsidP="00DB3A30">
      <w:pPr>
        <w:jc w:val="center"/>
        <w:rPr>
          <w:color w:val="808080" w:themeColor="background1" w:themeShade="80"/>
          <w:sz w:val="23"/>
          <w:szCs w:val="23"/>
        </w:rPr>
      </w:pPr>
      <w:r w:rsidRPr="00DB3A30">
        <w:rPr>
          <w:i/>
          <w:color w:val="808080" w:themeColor="background1" w:themeShade="80"/>
          <w:sz w:val="23"/>
          <w:szCs w:val="23"/>
        </w:rPr>
        <w:t xml:space="preserve">Pripravil: </w:t>
      </w:r>
      <w:r w:rsidRPr="00DB3A30">
        <w:rPr>
          <w:color w:val="808080" w:themeColor="background1" w:themeShade="80"/>
          <w:sz w:val="23"/>
          <w:szCs w:val="23"/>
        </w:rPr>
        <w:t>pripravil Grega Valič, SDB</w:t>
      </w:r>
    </w:p>
    <w:p w:rsidR="00DB3A30" w:rsidRPr="00DB3A30" w:rsidRDefault="00DB3A30" w:rsidP="00DB3A30">
      <w:pPr>
        <w:spacing w:line="276" w:lineRule="auto"/>
        <w:jc w:val="center"/>
        <w:rPr>
          <w:color w:val="808080"/>
          <w:sz w:val="23"/>
          <w:szCs w:val="23"/>
        </w:rPr>
      </w:pPr>
    </w:p>
    <w:p w:rsidR="00DB3A30" w:rsidRPr="00DB3A30" w:rsidRDefault="00DB3A30">
      <w:pPr>
        <w:rPr>
          <w:sz w:val="23"/>
          <w:szCs w:val="23"/>
        </w:rPr>
      </w:pPr>
    </w:p>
    <w:p w:rsidR="00DB3A30" w:rsidRPr="00DB3A30" w:rsidRDefault="00DB3A30" w:rsidP="00DB3A30">
      <w:pPr>
        <w:spacing w:line="276" w:lineRule="auto"/>
        <w:jc w:val="both"/>
        <w:rPr>
          <w:sz w:val="23"/>
          <w:szCs w:val="23"/>
        </w:rPr>
      </w:pPr>
      <w:r w:rsidRPr="00DB3A30">
        <w:rPr>
          <w:sz w:val="23"/>
          <w:szCs w:val="23"/>
        </w:rPr>
        <w:t xml:space="preserve">Duhovnih poklicev je vedno manj. Škofje vsako leto težje najdejo dušne pastirje za župnije, ki so del njihovih škofij, duhovniki pa smo vsako leto starejši in vedno več je takšnih, ki dajejo od sebe zadnje atome moči. Stanje prav gotovo ni razveseljivo in spodbudno, vendar še zdaleč ne brezizhodno. Vsak izmed nas lahko s svojim ponižnim, predvsem pa zglednim življenjem duhovništva in redovništva pripomore k navdušenju in »zanimanju« za tovrstno poslanstvo pri mladih, s katerimi prihajamo v stik. </w:t>
      </w:r>
    </w:p>
    <w:p w:rsidR="00DB3A30" w:rsidRPr="00DB3A30" w:rsidRDefault="00DB3A30" w:rsidP="00DB3A30">
      <w:pPr>
        <w:spacing w:line="276" w:lineRule="auto"/>
        <w:jc w:val="both"/>
        <w:rPr>
          <w:sz w:val="23"/>
          <w:szCs w:val="23"/>
        </w:rPr>
      </w:pPr>
    </w:p>
    <w:p w:rsidR="00DB3A30" w:rsidRPr="00DB3A30" w:rsidRDefault="00DB3A30" w:rsidP="00DB3A30">
      <w:pPr>
        <w:spacing w:line="276" w:lineRule="auto"/>
        <w:jc w:val="both"/>
        <w:rPr>
          <w:sz w:val="23"/>
          <w:szCs w:val="23"/>
        </w:rPr>
      </w:pPr>
      <w:r w:rsidRPr="00DB3A30">
        <w:rPr>
          <w:sz w:val="23"/>
          <w:szCs w:val="23"/>
        </w:rPr>
        <w:t>Duhovnike današnjega časa bi lahko razdelili v dve skrajni skupini:</w:t>
      </w:r>
    </w:p>
    <w:p w:rsidR="00DB3A30" w:rsidRPr="00DB3A30" w:rsidRDefault="00DB3A30" w:rsidP="00DB3A30">
      <w:pPr>
        <w:spacing w:line="276" w:lineRule="auto"/>
        <w:jc w:val="both"/>
        <w:rPr>
          <w:sz w:val="23"/>
          <w:szCs w:val="23"/>
        </w:rPr>
      </w:pPr>
      <w:r w:rsidRPr="00DB3A30">
        <w:rPr>
          <w:sz w:val="23"/>
          <w:szCs w:val="23"/>
        </w:rPr>
        <w:t>- Duhovniki garači delajo od jutra do večera, načrtujejo, se dogovarjajo in pripravljajo razna srečanja, vodijo skupine, gradijo in obnavljajo, imajo čas za vse in se spoznajo skoraj na vse. Pri množici dela, ki ga opravljajo, pa obstaja nevarnost, da bi pozabili na molitev in na osebni odnos z Bogom. Prav tako pa obstaja nevarnost, da bi druge duhovnike gledali skozi svoja očala uspehov in rezultatov ter da bi imeli sebe zaradi lastnih uspehov za večvredne ali pomembnejše od tistih, ki živijo in delujejo drugače.</w:t>
      </w:r>
    </w:p>
    <w:p w:rsidR="00DB3A30" w:rsidRPr="00DB3A30" w:rsidRDefault="00DB3A30" w:rsidP="00DB3A30">
      <w:pPr>
        <w:spacing w:line="276" w:lineRule="auto"/>
        <w:jc w:val="both"/>
        <w:rPr>
          <w:sz w:val="23"/>
          <w:szCs w:val="23"/>
        </w:rPr>
      </w:pPr>
      <w:r w:rsidRPr="00DB3A30">
        <w:rPr>
          <w:sz w:val="23"/>
          <w:szCs w:val="23"/>
        </w:rPr>
        <w:t>- Duhovniki mistiki so redko na razpolago ljudem, saj večino dneva potrebujejo mir in tišino, da lahko vzdržujejo duhovno kondicijo. Veliko so v cerkvi in pred Najsvetejšim ter skrbijo za svojo osebno duhovnost; spremljajo molitvene skupine, karizmatična gibanja in veliko berejo. Za te duhovnike obstaja največja nevarnost, da bi bili preveč na oblakih in premalo na zemlji, nevarnost, da bi se ukvarjali samo z ljudmi, ki so že duhovno močni in zreli, za versko šibke ljudi pa ne bi našli dovolj časa.</w:t>
      </w:r>
    </w:p>
    <w:p w:rsidR="00DB3A30" w:rsidRPr="00DB3A30" w:rsidRDefault="00DB3A30" w:rsidP="00DB3A30">
      <w:pPr>
        <w:spacing w:line="276" w:lineRule="auto"/>
        <w:jc w:val="both"/>
        <w:rPr>
          <w:sz w:val="23"/>
          <w:szCs w:val="23"/>
        </w:rPr>
      </w:pPr>
    </w:p>
    <w:p w:rsidR="00DB3A30" w:rsidRPr="00DB3A30" w:rsidRDefault="00DB3A30" w:rsidP="00DB3A30">
      <w:pPr>
        <w:spacing w:line="276" w:lineRule="auto"/>
        <w:jc w:val="both"/>
        <w:rPr>
          <w:sz w:val="23"/>
          <w:szCs w:val="23"/>
        </w:rPr>
      </w:pPr>
      <w:r w:rsidRPr="00DB3A30">
        <w:rPr>
          <w:sz w:val="23"/>
          <w:szCs w:val="23"/>
        </w:rPr>
        <w:t xml:space="preserve">Ko gledam duhovnike okoli sebe, se večkrat sprašujem, kakšen je pravi »tip« duhovnika, ki bo znal najbolje odgovoriti na potrebe in izzive sodobnega časa. Je to duhovnik mistik ali je to duhovnik garač? </w:t>
      </w:r>
    </w:p>
    <w:p w:rsidR="00DB3A30" w:rsidRPr="00DB3A30" w:rsidRDefault="00DB3A30" w:rsidP="00DB3A30">
      <w:pPr>
        <w:spacing w:line="276" w:lineRule="auto"/>
        <w:jc w:val="both"/>
        <w:rPr>
          <w:sz w:val="23"/>
          <w:szCs w:val="23"/>
        </w:rPr>
      </w:pPr>
    </w:p>
    <w:p w:rsidR="00DB3A30" w:rsidRPr="00DB3A30" w:rsidRDefault="00DB3A30" w:rsidP="00DB3A30">
      <w:pPr>
        <w:spacing w:line="276" w:lineRule="auto"/>
        <w:jc w:val="both"/>
        <w:rPr>
          <w:sz w:val="23"/>
          <w:szCs w:val="23"/>
        </w:rPr>
      </w:pPr>
      <w:r w:rsidRPr="00DB3A30">
        <w:rPr>
          <w:sz w:val="23"/>
          <w:szCs w:val="23"/>
        </w:rPr>
        <w:t xml:space="preserve">Sam spadam med mlajše duhovnike, ki smo šele dobro začeli svoje pastoralno poslanstvo, in za katere za zdaj še ni strahu, da bi nam zmanjkalo moči. Mladi duhovniki, ki smo na začetku svoje duhovniške poti, se zavedamo, da je pred nami še veliko dela in pastoralnih izzivov. Imamo ideje, imamo energijo, vendar na svet gledamo (preveč) idealistično. Zavedamo se, da smo poklicani (izbrani) za opravljanje duhovniškega poslanstva, zato smo lahko tudi vzvišeni. Po drugi strani pa smo postavljeni pred velike izzive in pred težke naloge, kako nagovoriti sodobnega človeka, ki je že močno izgubil stik z Bogom in vedno težje najde pot v Cerkev. Strah nas je, da bi se prehitro oddaljili od sveta in pastorale, zaradi razočaranj nad pastoralnimi (ne)uspehi ali da bi bili preveč otroci sodobnega sveta in podlegli zapeljivemu ugodju ter tako pozabili na duhovnost, ki nas na nek način oddaljuje od vsakdanjega sveta in življenja, da nas lahko povezuje z Bogom. </w:t>
      </w:r>
    </w:p>
    <w:p w:rsidR="00DB3A30" w:rsidRPr="00DB3A30" w:rsidRDefault="00DB3A30" w:rsidP="00DB3A30">
      <w:pPr>
        <w:spacing w:line="276" w:lineRule="auto"/>
        <w:jc w:val="both"/>
        <w:rPr>
          <w:sz w:val="23"/>
          <w:szCs w:val="23"/>
        </w:rPr>
      </w:pPr>
    </w:p>
    <w:p w:rsidR="00DB3A30" w:rsidRPr="00DB3A30" w:rsidRDefault="00DB3A30" w:rsidP="00DB3A30">
      <w:pPr>
        <w:spacing w:line="276" w:lineRule="auto"/>
        <w:jc w:val="both"/>
        <w:rPr>
          <w:sz w:val="23"/>
          <w:szCs w:val="23"/>
        </w:rPr>
      </w:pPr>
      <w:r w:rsidRPr="00DB3A30">
        <w:rPr>
          <w:sz w:val="23"/>
          <w:szCs w:val="23"/>
        </w:rPr>
        <w:t xml:space="preserve">Svoje duhovniško in redovniško življenje si težko predstavljam brez osebne poklicanosti, ki sem jo začutil. Na tem klicu sloni moja odločitev za redovništvo in duhovništvo. Zavedam se, da ne </w:t>
      </w:r>
      <w:r w:rsidRPr="00DB3A30">
        <w:rPr>
          <w:sz w:val="23"/>
          <w:szCs w:val="23"/>
        </w:rPr>
        <w:lastRenderedPageBreak/>
        <w:t>bom mogel vse življenje črpati moči iz klica, ki sem ga začutil kot najstnik. Treba je zgraditi svojo osebno pot, svojo osebno duhovnost, ki mora imeti vsak dan nove priložnosti za srečevanje z Bogom.</w:t>
      </w:r>
    </w:p>
    <w:p w:rsidR="00DB3A30" w:rsidRPr="00DB3A30" w:rsidRDefault="00DB3A30" w:rsidP="00DB3A30">
      <w:pPr>
        <w:spacing w:line="276" w:lineRule="auto"/>
        <w:jc w:val="both"/>
        <w:rPr>
          <w:sz w:val="23"/>
          <w:szCs w:val="23"/>
        </w:rPr>
      </w:pPr>
    </w:p>
    <w:p w:rsidR="00DB3A30" w:rsidRPr="00DB3A30" w:rsidRDefault="00DB3A30" w:rsidP="00DB3A30">
      <w:pPr>
        <w:jc w:val="both"/>
        <w:rPr>
          <w:sz w:val="23"/>
          <w:szCs w:val="23"/>
        </w:rPr>
      </w:pPr>
      <w:r w:rsidRPr="00DB3A30">
        <w:rPr>
          <w:sz w:val="23"/>
          <w:szCs w:val="23"/>
        </w:rPr>
        <w:t xml:space="preserve">Sv. Pavel v 1. pismu </w:t>
      </w:r>
      <w:proofErr w:type="spellStart"/>
      <w:r w:rsidRPr="00DB3A30">
        <w:rPr>
          <w:sz w:val="23"/>
          <w:szCs w:val="23"/>
        </w:rPr>
        <w:t>Korinčanom</w:t>
      </w:r>
      <w:proofErr w:type="spellEnd"/>
      <w:r w:rsidRPr="00DB3A30">
        <w:rPr>
          <w:sz w:val="23"/>
          <w:szCs w:val="23"/>
        </w:rPr>
        <w:t xml:space="preserve"> piše: »Glejte, bratje, svojo poklicanost! Ni vas veliko modrih po mesu, ni vas veliko mogočnih, ni vas veliko plemenitih po rodu. Nasprotno, Bog si je izbral tisto, kar je v očeh sveta noro, da bi osramotil modre. Bog si je izbral tisto, kar je v očeh sveta slabotno, da bi osramotil tisto, kar je močno. Bog si je izbral tisto, kar je na svetu neplemenito po rodu in zaničevano, tisto, kar ni bivajoče, da bi onesposobil bivajoče, da se pred Bogom ne bi ponašalo nobeno meso.« (1 Kor 1,26-29) V tem odlomku lahko morda marsikdo med nami dobi odgovor na vprašanje: zakaj je okoli nas toliko dobrih in sposobnih ljudi, ki jih Bog ni poklical, poklical pa je nas, ki nismo tako dobri, kot bi lahko bili.</w:t>
      </w:r>
    </w:p>
    <w:p w:rsidR="00DB3A30" w:rsidRPr="00DB3A30" w:rsidRDefault="00DB3A30" w:rsidP="00DB3A30">
      <w:pPr>
        <w:jc w:val="both"/>
        <w:rPr>
          <w:sz w:val="23"/>
          <w:szCs w:val="23"/>
        </w:rPr>
      </w:pPr>
    </w:p>
    <w:p w:rsidR="00DB3A30" w:rsidRPr="00DB3A30" w:rsidRDefault="00DB3A30" w:rsidP="00DB3A30">
      <w:pPr>
        <w:jc w:val="both"/>
        <w:rPr>
          <w:sz w:val="23"/>
          <w:szCs w:val="23"/>
        </w:rPr>
      </w:pPr>
      <w:r w:rsidRPr="00DB3A30">
        <w:rPr>
          <w:sz w:val="23"/>
          <w:szCs w:val="23"/>
        </w:rPr>
        <w:t>Prepričan sem, da moramo redovniki in duhovniki večkrat razmišljati o trenutku svoje poklicanosti in si ga pogosto priklicati v spomin. Brez te poklicanosti ne bi bilo našega poklica in našega pozitivnega odgovora, s katerim smo Bogu obljubili svojo zvestobo, svoje srce in svoje življenje. Mnogi kristjani so razmišljali o tem, kako naj živijo svoje krščansko življenje, da bodo v polnosti sledili Kristusu. In tako se je rodilo redovništvo: slediti Kristusu v čistosti, pokorščini in uboštvu, skupaj z brati ali sestrami, ki si želijo nekaj podobnega. Oblik redovnega življenja je veliko, vse pa poskušajo slediti Kristusu na svoj način. Ni boljšega ali slabšega načina za sledenje Kristusu, smo le takšni in drugačni ljudje, ki nam je bližja ta ali ona pot.</w:t>
      </w:r>
    </w:p>
    <w:p w:rsidR="00DB3A30" w:rsidRPr="00DB3A30" w:rsidRDefault="00DB3A30" w:rsidP="00DB3A30">
      <w:pPr>
        <w:jc w:val="both"/>
        <w:rPr>
          <w:sz w:val="23"/>
          <w:szCs w:val="23"/>
        </w:rPr>
      </w:pPr>
    </w:p>
    <w:p w:rsidR="00DB3A30" w:rsidRPr="00DB3A30" w:rsidRDefault="00DB3A30" w:rsidP="00DB3A30">
      <w:pPr>
        <w:jc w:val="both"/>
        <w:rPr>
          <w:sz w:val="23"/>
          <w:szCs w:val="23"/>
        </w:rPr>
      </w:pPr>
      <w:r w:rsidRPr="00DB3A30">
        <w:rPr>
          <w:sz w:val="23"/>
          <w:szCs w:val="23"/>
        </w:rPr>
        <w:t>Biti redovnik ali (in) duhovnik danes, pomeni biti pričevalec, biti svetilnik, ki je postavljen na visok hrib. Veliko ljudi nas opazuje, še več je takšnih, ki nas vidijo, zato nobena naša napaka ali slabost ne bo spregledana. Nismo bili poklicani in izbrani, da bi s svojimi sposobnostmi ljudem odpirali vrata v večnost, ampak smo bili poklicani in izbrani, da bomo s svojim življenjem in s svojo povezanostjo z Bogom ljudem svetilniki, ki jih bomo opozarjali na nevarnosti in jim kazali pravo pot k Bogu, edinemu pravemu in edinemu dokončnemu odrešeniku za vsakega človeka.</w:t>
      </w:r>
    </w:p>
    <w:p w:rsidR="00DB3A30" w:rsidRPr="00DB3A30" w:rsidRDefault="00DB3A30" w:rsidP="00DB3A30">
      <w:pPr>
        <w:jc w:val="both"/>
        <w:rPr>
          <w:b/>
          <w:sz w:val="23"/>
          <w:szCs w:val="23"/>
        </w:rPr>
      </w:pPr>
    </w:p>
    <w:p w:rsidR="00DB3A30" w:rsidRPr="00DB3A30" w:rsidRDefault="00DB3A30" w:rsidP="00DB3A30">
      <w:pPr>
        <w:jc w:val="both"/>
        <w:rPr>
          <w:b/>
          <w:sz w:val="23"/>
          <w:szCs w:val="23"/>
        </w:rPr>
      </w:pPr>
    </w:p>
    <w:p w:rsidR="00DB3A30" w:rsidRPr="00DB3A30" w:rsidRDefault="00DB3A30" w:rsidP="00DB3A30">
      <w:pPr>
        <w:jc w:val="both"/>
        <w:rPr>
          <w:b/>
          <w:sz w:val="23"/>
          <w:szCs w:val="23"/>
        </w:rPr>
      </w:pPr>
      <w:r w:rsidRPr="00DB3A30">
        <w:rPr>
          <w:b/>
          <w:sz w:val="23"/>
          <w:szCs w:val="23"/>
        </w:rPr>
        <w:t>Izhodišča za razgovor</w:t>
      </w:r>
    </w:p>
    <w:p w:rsidR="00DB3A30" w:rsidRPr="00DB3A30" w:rsidRDefault="00DB3A30" w:rsidP="00DB3A30">
      <w:pPr>
        <w:shd w:val="clear" w:color="auto" w:fill="FFFFFF"/>
        <w:rPr>
          <w:sz w:val="23"/>
          <w:szCs w:val="23"/>
        </w:rPr>
      </w:pPr>
    </w:p>
    <w:p w:rsidR="00DB3A30" w:rsidRPr="00DB3A30" w:rsidRDefault="00DB3A30" w:rsidP="00DB3A30">
      <w:pPr>
        <w:shd w:val="clear" w:color="auto" w:fill="FFFFFF"/>
        <w:rPr>
          <w:sz w:val="23"/>
          <w:szCs w:val="23"/>
        </w:rPr>
      </w:pPr>
      <w:r w:rsidRPr="00DB3A30">
        <w:rPr>
          <w:sz w:val="23"/>
          <w:szCs w:val="23"/>
        </w:rPr>
        <w:t>- Kako se počutim kot duhovnik? Sem srečen, da sem duhovnik ,ali se počutim prikrajšanega? Je moje duhovništvo odgovor na klic, ki sem ga začutil v sebi in nanj odgovoril, ali je moje duhovništvo kup kompromisov, da lahko (</w:t>
      </w:r>
      <w:proofErr w:type="spellStart"/>
      <w:r w:rsidRPr="00DB3A30">
        <w:rPr>
          <w:sz w:val="23"/>
          <w:szCs w:val="23"/>
        </w:rPr>
        <w:t>pre</w:t>
      </w:r>
      <w:proofErr w:type="spellEnd"/>
      <w:r w:rsidRPr="00DB3A30">
        <w:rPr>
          <w:sz w:val="23"/>
          <w:szCs w:val="23"/>
        </w:rPr>
        <w:t>)živim?</w:t>
      </w:r>
    </w:p>
    <w:p w:rsidR="00DB3A30" w:rsidRPr="00DB3A30" w:rsidRDefault="00DB3A30" w:rsidP="00DB3A30">
      <w:pPr>
        <w:shd w:val="clear" w:color="auto" w:fill="FFFFFF"/>
        <w:rPr>
          <w:sz w:val="23"/>
          <w:szCs w:val="23"/>
        </w:rPr>
      </w:pPr>
    </w:p>
    <w:p w:rsidR="00DB3A30" w:rsidRPr="00DB3A30" w:rsidRDefault="00DB3A30" w:rsidP="00DB3A30">
      <w:pPr>
        <w:shd w:val="clear" w:color="auto" w:fill="FFFFFF"/>
        <w:rPr>
          <w:sz w:val="23"/>
          <w:szCs w:val="23"/>
        </w:rPr>
      </w:pPr>
      <w:r w:rsidRPr="00DB3A30">
        <w:rPr>
          <w:sz w:val="23"/>
          <w:szCs w:val="23"/>
        </w:rPr>
        <w:t>- Če bi se danes ponovno odločal za duhovništvo, kakšen duhovnik bi si želel postati?</w:t>
      </w:r>
    </w:p>
    <w:p w:rsidR="00DB3A30" w:rsidRPr="00DB3A30" w:rsidRDefault="00DB3A30" w:rsidP="00DB3A30">
      <w:pPr>
        <w:jc w:val="both"/>
        <w:rPr>
          <w:sz w:val="23"/>
          <w:szCs w:val="23"/>
        </w:rPr>
      </w:pPr>
    </w:p>
    <w:p w:rsidR="001D2F35" w:rsidRDefault="001D2F35" w:rsidP="00DB3A30">
      <w:pPr>
        <w:jc w:val="both"/>
        <w:rPr>
          <w:b/>
          <w:sz w:val="23"/>
          <w:szCs w:val="23"/>
        </w:rPr>
      </w:pPr>
    </w:p>
    <w:p w:rsidR="00DB3A30" w:rsidRPr="00DB3A30" w:rsidRDefault="00DB3A30" w:rsidP="00DB3A30">
      <w:pPr>
        <w:jc w:val="both"/>
        <w:rPr>
          <w:b/>
          <w:sz w:val="23"/>
          <w:szCs w:val="23"/>
        </w:rPr>
      </w:pPr>
      <w:r w:rsidRPr="00DB3A30">
        <w:rPr>
          <w:b/>
          <w:sz w:val="23"/>
          <w:szCs w:val="23"/>
        </w:rPr>
        <w:t>Svetopisemski odlomki za razmišljanje:</w:t>
      </w:r>
    </w:p>
    <w:p w:rsidR="00DB3A30" w:rsidRPr="00DB3A30" w:rsidRDefault="00DB3A30" w:rsidP="00DB3A30">
      <w:pPr>
        <w:jc w:val="both"/>
        <w:rPr>
          <w:sz w:val="23"/>
          <w:szCs w:val="23"/>
        </w:rPr>
      </w:pPr>
      <w:r w:rsidRPr="00DB3A30">
        <w:rPr>
          <w:sz w:val="23"/>
          <w:szCs w:val="23"/>
        </w:rPr>
        <w:t>- 1 Samuel 3,1-10</w:t>
      </w:r>
    </w:p>
    <w:p w:rsidR="00DB3A30" w:rsidRPr="00DB3A30" w:rsidRDefault="00DB3A30" w:rsidP="00DB3A30">
      <w:pPr>
        <w:jc w:val="both"/>
        <w:rPr>
          <w:sz w:val="23"/>
          <w:szCs w:val="23"/>
        </w:rPr>
      </w:pPr>
      <w:r w:rsidRPr="00DB3A30">
        <w:rPr>
          <w:sz w:val="23"/>
          <w:szCs w:val="23"/>
        </w:rPr>
        <w:t>- Izaija 6,1-13</w:t>
      </w:r>
    </w:p>
    <w:p w:rsidR="00DB3A30" w:rsidRPr="00DB3A30" w:rsidRDefault="00DB3A30" w:rsidP="00DB3A30">
      <w:pPr>
        <w:jc w:val="both"/>
        <w:rPr>
          <w:sz w:val="23"/>
          <w:szCs w:val="23"/>
        </w:rPr>
      </w:pPr>
      <w:r w:rsidRPr="00DB3A30">
        <w:rPr>
          <w:sz w:val="23"/>
          <w:szCs w:val="23"/>
        </w:rPr>
        <w:t>- Jeremija 1,4-10</w:t>
      </w:r>
    </w:p>
    <w:p w:rsidR="00DB3A30" w:rsidRPr="00DB3A30" w:rsidRDefault="00DB3A30" w:rsidP="00DB3A30">
      <w:pPr>
        <w:jc w:val="both"/>
        <w:rPr>
          <w:sz w:val="23"/>
          <w:szCs w:val="23"/>
        </w:rPr>
      </w:pPr>
      <w:r w:rsidRPr="00DB3A30">
        <w:rPr>
          <w:sz w:val="23"/>
          <w:szCs w:val="23"/>
        </w:rPr>
        <w:t xml:space="preserve">- </w:t>
      </w:r>
      <w:proofErr w:type="spellStart"/>
      <w:r w:rsidRPr="00DB3A30">
        <w:rPr>
          <w:sz w:val="23"/>
          <w:szCs w:val="23"/>
        </w:rPr>
        <w:t>Ezekiel</w:t>
      </w:r>
      <w:proofErr w:type="spellEnd"/>
      <w:r w:rsidRPr="00DB3A30">
        <w:rPr>
          <w:sz w:val="23"/>
          <w:szCs w:val="23"/>
        </w:rPr>
        <w:t xml:space="preserve"> 2,1-3,11</w:t>
      </w:r>
    </w:p>
    <w:p w:rsidR="00DB3A30" w:rsidRPr="00DB3A30" w:rsidRDefault="00DB3A30" w:rsidP="00DB3A30">
      <w:pPr>
        <w:jc w:val="both"/>
        <w:rPr>
          <w:sz w:val="23"/>
          <w:szCs w:val="23"/>
        </w:rPr>
      </w:pPr>
      <w:r w:rsidRPr="00DB3A30">
        <w:rPr>
          <w:sz w:val="23"/>
          <w:szCs w:val="23"/>
        </w:rPr>
        <w:t>- Luka 15,11-32</w:t>
      </w:r>
    </w:p>
    <w:sectPr w:rsidR="00DB3A30" w:rsidRPr="00DB3A30" w:rsidSect="00EF2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A30"/>
    <w:rsid w:val="001D2F35"/>
    <w:rsid w:val="004D679C"/>
    <w:rsid w:val="00DB3A30"/>
    <w:rsid w:val="00EF25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3A3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2</cp:revision>
  <dcterms:created xsi:type="dcterms:W3CDTF">2015-02-26T06:14:00Z</dcterms:created>
  <dcterms:modified xsi:type="dcterms:W3CDTF">2015-02-26T06:16:00Z</dcterms:modified>
</cp:coreProperties>
</file>