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79" w:rsidRPr="00C936B2" w:rsidRDefault="00506779" w:rsidP="00785C87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C936B2">
        <w:rPr>
          <w:rFonts w:ascii="Times New Roman" w:hAnsi="Times New Roman" w:cs="Times New Roman"/>
          <w:b/>
          <w:bCs/>
          <w:sz w:val="32"/>
          <w:szCs w:val="32"/>
        </w:rPr>
        <w:t>POSTNI ČAS</w:t>
      </w:r>
    </w:p>
    <w:p w:rsidR="00506779" w:rsidRPr="00C936B2" w:rsidRDefault="00506779" w:rsidP="00C93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779" w:rsidRPr="00C936B2" w:rsidRDefault="00506779" w:rsidP="00C93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6B2">
        <w:rPr>
          <w:rFonts w:ascii="Times New Roman" w:hAnsi="Times New Roman" w:cs="Times New Roman"/>
          <w:sz w:val="24"/>
          <w:szCs w:val="24"/>
        </w:rPr>
        <w:t xml:space="preserve">Diapozitiv (Slide) </w:t>
      </w:r>
      <w:r w:rsidRPr="00C936B2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6779" w:rsidRDefault="00506779" w:rsidP="00C936B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82B">
        <w:rPr>
          <w:rFonts w:ascii="Times New Roman" w:hAnsi="Times New Roman" w:cs="Times New Roman"/>
          <w:sz w:val="24"/>
          <w:szCs w:val="24"/>
        </w:rPr>
        <w:t>Za kristjana se s pepelnično sredo začne čas posebne priprave na globlje doživetje skrivnosti Kristusovega vstajenja. Gre za proces soočanja samega s seboj, do bližnjih in do Boga. To je čas odkrivanja krstne milosti, čas pokore in spreobrnitve. Gre za zakramentalni čas, ki kliče vsakemu posebej: Postani to kar si, kristjan!</w:t>
      </w:r>
    </w:p>
    <w:p w:rsidR="00506779" w:rsidRPr="0035382B" w:rsidRDefault="00506779" w:rsidP="00C936B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Postni čas traja od pepelnične srede do pred začetkom obredov velikega četrtka.</w:t>
      </w:r>
    </w:p>
    <w:p w:rsidR="00506779" w:rsidRDefault="00506779" w:rsidP="00C936B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82B">
        <w:rPr>
          <w:rFonts w:ascii="Times New Roman" w:hAnsi="Times New Roman" w:cs="Times New Roman"/>
          <w:b/>
          <w:bCs/>
          <w:sz w:val="24"/>
          <w:szCs w:val="24"/>
        </w:rPr>
        <w:t>Zakaj ime »pepelnična« sreda?</w:t>
      </w:r>
      <w:r w:rsidRPr="0035382B">
        <w:rPr>
          <w:rFonts w:ascii="Times New Roman" w:hAnsi="Times New Roman" w:cs="Times New Roman"/>
          <w:sz w:val="24"/>
          <w:szCs w:val="24"/>
        </w:rPr>
        <w:t xml:space="preserve"> = »Pepelnična« sreda je dobila svoje ime po obredu pepeljenja, v katerem duhovnik verniku na čelo s pepelom zariše znamenje</w:t>
      </w:r>
      <w:r>
        <w:rPr>
          <w:rFonts w:ascii="Times New Roman" w:hAnsi="Times New Roman" w:cs="Times New Roman"/>
          <w:sz w:val="24"/>
          <w:szCs w:val="24"/>
        </w:rPr>
        <w:t xml:space="preserve"> križa oz. ga po glavi rahlo posuje s pepelom v obliki znamenja križa.</w:t>
      </w:r>
    </w:p>
    <w:p w:rsidR="00506779" w:rsidRDefault="00506779" w:rsidP="00C936B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82B">
        <w:rPr>
          <w:rFonts w:ascii="Times New Roman" w:hAnsi="Times New Roman" w:cs="Times New Roman"/>
          <w:b/>
          <w:bCs/>
          <w:sz w:val="24"/>
          <w:szCs w:val="24"/>
        </w:rPr>
        <w:t>Zakaj pepel?</w:t>
      </w:r>
      <w:r>
        <w:rPr>
          <w:rFonts w:ascii="Times New Roman" w:hAnsi="Times New Roman" w:cs="Times New Roman"/>
          <w:sz w:val="24"/>
          <w:szCs w:val="24"/>
        </w:rPr>
        <w:t xml:space="preserve"> = Pepel je znamenje spokornosti, kesanja, pripravljenosti na spreobrnjenje.</w:t>
      </w:r>
    </w:p>
    <w:p w:rsidR="00506779" w:rsidRDefault="00506779" w:rsidP="00C936B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82B">
        <w:rPr>
          <w:rFonts w:ascii="Times New Roman" w:hAnsi="Times New Roman" w:cs="Times New Roman"/>
          <w:b/>
          <w:bCs/>
          <w:sz w:val="24"/>
          <w:szCs w:val="24"/>
        </w:rPr>
        <w:t>Zakaj vijolična barva?</w:t>
      </w:r>
      <w:r>
        <w:rPr>
          <w:rFonts w:ascii="Times New Roman" w:hAnsi="Times New Roman" w:cs="Times New Roman"/>
          <w:sz w:val="24"/>
          <w:szCs w:val="24"/>
        </w:rPr>
        <w:t xml:space="preserve"> = Vijolična barva je liturgična barva adventnega in postnega časa ter pomeni spokornost.</w:t>
      </w:r>
    </w:p>
    <w:p w:rsidR="00506779" w:rsidRDefault="00506779" w:rsidP="00C93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779" w:rsidRPr="00C936B2" w:rsidRDefault="00506779" w:rsidP="00C93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6B2">
        <w:rPr>
          <w:rFonts w:ascii="Times New Roman" w:hAnsi="Times New Roman" w:cs="Times New Roman"/>
          <w:sz w:val="24"/>
          <w:szCs w:val="24"/>
        </w:rPr>
        <w:t xml:space="preserve">Diapozitiv (Slide) 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6779" w:rsidRDefault="00506779" w:rsidP="0035382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3B4">
        <w:rPr>
          <w:rFonts w:ascii="Times New Roman" w:hAnsi="Times New Roman" w:cs="Times New Roman"/>
          <w:sz w:val="24"/>
          <w:szCs w:val="24"/>
        </w:rPr>
        <w:t>Konstitucija o svetem bogoslu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A323B4">
        <w:rPr>
          <w:rFonts w:ascii="Times New Roman" w:hAnsi="Times New Roman" w:cs="Times New Roman"/>
          <w:sz w:val="24"/>
          <w:szCs w:val="24"/>
        </w:rPr>
        <w:t xml:space="preserve">ju poudarja dvojno nalogo postnega časa, saj pravi: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23B4">
        <w:rPr>
          <w:rFonts w:ascii="Times New Roman" w:hAnsi="Times New Roman" w:cs="Times New Roman"/>
          <w:sz w:val="24"/>
          <w:szCs w:val="24"/>
        </w:rPr>
        <w:t>Z ene strani naj zlasti s spominjanjem krsta ali s pripravo na krst, z druge strani pa s pokoro pripravi na obhajanje velikonočne skrivnosti vernike, ki naj v tem času bolj vneto poslušajo b</w:t>
      </w:r>
      <w:r>
        <w:rPr>
          <w:rFonts w:ascii="Times New Roman" w:hAnsi="Times New Roman" w:cs="Times New Roman"/>
          <w:sz w:val="24"/>
          <w:szCs w:val="24"/>
        </w:rPr>
        <w:t>ož</w:t>
      </w:r>
      <w:r w:rsidRPr="00A323B4">
        <w:rPr>
          <w:rFonts w:ascii="Times New Roman" w:hAnsi="Times New Roman" w:cs="Times New Roman"/>
          <w:sz w:val="24"/>
          <w:szCs w:val="24"/>
        </w:rPr>
        <w:t>jo besedo in se z večjo gorečnostjo posvečajo molitvi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23B4">
        <w:rPr>
          <w:rFonts w:ascii="Times New Roman" w:hAnsi="Times New Roman" w:cs="Times New Roman"/>
          <w:sz w:val="24"/>
          <w:szCs w:val="24"/>
        </w:rPr>
        <w:t>(B 109).</w:t>
      </w:r>
    </w:p>
    <w:p w:rsidR="00506779" w:rsidRDefault="00506779" w:rsidP="00A3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779" w:rsidRPr="00C936B2" w:rsidRDefault="00506779" w:rsidP="00A3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6B2">
        <w:rPr>
          <w:rFonts w:ascii="Times New Roman" w:hAnsi="Times New Roman" w:cs="Times New Roman"/>
          <w:sz w:val="24"/>
          <w:szCs w:val="24"/>
        </w:rPr>
        <w:t xml:space="preserve">Diapozitiv (Slide) </w:t>
      </w:r>
      <w:r>
        <w:rPr>
          <w:rFonts w:ascii="Times New Roman" w:hAnsi="Times New Roman" w:cs="Times New Roman"/>
          <w:b/>
          <w:bCs/>
          <w:sz w:val="32"/>
          <w:szCs w:val="32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6779" w:rsidRDefault="00506779" w:rsidP="00A323B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Quadragesima</w:t>
      </w:r>
      <w:r>
        <w:rPr>
          <w:rFonts w:ascii="Times New Roman" w:hAnsi="Times New Roman" w:cs="Times New Roman"/>
          <w:sz w:val="24"/>
          <w:szCs w:val="24"/>
        </w:rPr>
        <w:t xml:space="preserve"> označuje štiridesetdnevje posta, prva postna nedelja se torej imenuje </w:t>
      </w:r>
      <w:r>
        <w:rPr>
          <w:rFonts w:ascii="Times New Roman" w:hAnsi="Times New Roman" w:cs="Times New Roman"/>
          <w:i/>
          <w:iCs/>
          <w:sz w:val="24"/>
          <w:szCs w:val="24"/>
        </w:rPr>
        <w:t>Dominica I in quadragesima</w:t>
      </w:r>
      <w:r>
        <w:rPr>
          <w:rFonts w:ascii="Times New Roman" w:hAnsi="Times New Roman" w:cs="Times New Roman"/>
          <w:sz w:val="24"/>
          <w:szCs w:val="24"/>
        </w:rPr>
        <w:t xml:space="preserve"> (»prva nedelja v štiridesetdnevju«). Pri poimenovanju treh predpepelničnih nedelj so sledili analogiji tega poimenovanja in so te tri predpepelnične nedelje, ki so jih priključili postnemu času, poimenovali z nadaljnimidesetdnevji, čeprav dejansko med nedeljami ni 10 dni: </w:t>
      </w:r>
      <w:r>
        <w:rPr>
          <w:rFonts w:ascii="Times New Roman" w:hAnsi="Times New Roman" w:cs="Times New Roman"/>
          <w:i/>
          <w:iCs/>
          <w:sz w:val="24"/>
          <w:szCs w:val="24"/>
        </w:rPr>
        <w:t>Quinquagesima</w:t>
      </w:r>
      <w:r>
        <w:rPr>
          <w:rFonts w:ascii="Times New Roman" w:hAnsi="Times New Roman" w:cs="Times New Roman"/>
          <w:sz w:val="24"/>
          <w:szCs w:val="24"/>
        </w:rPr>
        <w:t xml:space="preserve">(petdesetdnevje), </w:t>
      </w:r>
      <w:r>
        <w:rPr>
          <w:rFonts w:ascii="Times New Roman" w:hAnsi="Times New Roman" w:cs="Times New Roman"/>
          <w:i/>
          <w:iCs/>
          <w:sz w:val="24"/>
          <w:szCs w:val="24"/>
        </w:rPr>
        <w:t>Sexagesima</w:t>
      </w:r>
      <w:r>
        <w:rPr>
          <w:rFonts w:ascii="Times New Roman" w:hAnsi="Times New Roman" w:cs="Times New Roman"/>
          <w:sz w:val="24"/>
          <w:szCs w:val="24"/>
        </w:rPr>
        <w:t xml:space="preserve">(šetdesetdnevje), </w:t>
      </w:r>
      <w:r>
        <w:rPr>
          <w:rFonts w:ascii="Times New Roman" w:hAnsi="Times New Roman" w:cs="Times New Roman"/>
          <w:i/>
          <w:iCs/>
          <w:sz w:val="24"/>
          <w:szCs w:val="24"/>
        </w:rPr>
        <w:t>Septuagesima</w:t>
      </w:r>
      <w:r>
        <w:rPr>
          <w:rFonts w:ascii="Times New Roman" w:hAnsi="Times New Roman" w:cs="Times New Roman"/>
          <w:sz w:val="24"/>
          <w:szCs w:val="24"/>
        </w:rPr>
        <w:t xml:space="preserve"> (sedemdesetdnevje).</w:t>
      </w:r>
    </w:p>
    <w:p w:rsidR="00506779" w:rsidRDefault="00506779" w:rsidP="0027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779" w:rsidRPr="00C936B2" w:rsidRDefault="00506779" w:rsidP="0027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6B2">
        <w:rPr>
          <w:rFonts w:ascii="Times New Roman" w:hAnsi="Times New Roman" w:cs="Times New Roman"/>
          <w:sz w:val="24"/>
          <w:szCs w:val="24"/>
        </w:rPr>
        <w:t xml:space="preserve">Diapozitiv (Slide) </w:t>
      </w:r>
      <w:r>
        <w:rPr>
          <w:rFonts w:ascii="Times New Roman" w:hAnsi="Times New Roman" w:cs="Times New Roman"/>
          <w:b/>
          <w:bCs/>
          <w:sz w:val="32"/>
          <w:szCs w:val="32"/>
        </w:rPr>
        <w:t>12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6779" w:rsidRDefault="00506779" w:rsidP="002761B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»Laetare« nedelja</w:t>
      </w:r>
      <w:r>
        <w:rPr>
          <w:rFonts w:ascii="Times New Roman" w:hAnsi="Times New Roman" w:cs="Times New Roman"/>
          <w:sz w:val="24"/>
          <w:szCs w:val="24"/>
        </w:rPr>
        <w:t xml:space="preserve"> (4. postna nedelja)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(Podobno kot 3. adventna nedelja, ki se imenuje »Gaudete«.) </w:t>
      </w:r>
      <w:r w:rsidRPr="002761B7">
        <w:rPr>
          <w:rFonts w:ascii="Times New Roman" w:hAnsi="Times New Roman" w:cs="Times New Roman"/>
          <w:sz w:val="24"/>
          <w:szCs w:val="24"/>
        </w:rPr>
        <w:t>To ime je dobila po vstopnem spevu, ki pravi</w:t>
      </w:r>
      <w:r w:rsidRPr="00FA2FF2">
        <w:rPr>
          <w:rFonts w:ascii="Times New Roman" w:hAnsi="Times New Roman" w:cs="Times New Roman"/>
          <w:i/>
          <w:iCs/>
          <w:sz w:val="24"/>
          <w:szCs w:val="24"/>
        </w:rPr>
        <w:t>: »LaetareJerusalem!... gaudetecumlae</w:t>
      </w:r>
      <w:r>
        <w:rPr>
          <w:rFonts w:ascii="Times New Roman" w:hAnsi="Times New Roman" w:cs="Times New Roman"/>
          <w:i/>
          <w:iCs/>
          <w:sz w:val="24"/>
          <w:szCs w:val="24"/>
        </w:rPr>
        <w:t>titia, qui in tristitiafuistis«</w:t>
      </w:r>
      <w:r w:rsidRPr="002761B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»Veseli se Jeruzalem</w:t>
      </w:r>
      <w:r w:rsidRPr="002761B7">
        <w:rPr>
          <w:rFonts w:ascii="Times New Roman" w:hAnsi="Times New Roman" w:cs="Times New Roman"/>
          <w:sz w:val="24"/>
          <w:szCs w:val="24"/>
        </w:rPr>
        <w:t>... Vriskajte od veselja vs</w:t>
      </w:r>
      <w:r>
        <w:rPr>
          <w:rFonts w:ascii="Times New Roman" w:hAnsi="Times New Roman" w:cs="Times New Roman"/>
          <w:sz w:val="24"/>
          <w:szCs w:val="24"/>
        </w:rPr>
        <w:t>i, ki ste ž</w:t>
      </w:r>
      <w:r w:rsidRPr="002761B7">
        <w:rPr>
          <w:rFonts w:ascii="Times New Roman" w:hAnsi="Times New Roman" w:cs="Times New Roman"/>
          <w:sz w:val="24"/>
          <w:szCs w:val="24"/>
        </w:rPr>
        <w:t>alostni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61B7">
        <w:rPr>
          <w:rFonts w:ascii="Times New Roman" w:hAnsi="Times New Roman" w:cs="Times New Roman"/>
          <w:sz w:val="24"/>
          <w:szCs w:val="24"/>
        </w:rPr>
        <w:t xml:space="preserve">). Gre za nekak duhovni odmor od napornega posta. Liturgična barva te nedelje je </w:t>
      </w:r>
      <w:r w:rsidRPr="00FA2FF2">
        <w:rPr>
          <w:rFonts w:ascii="Times New Roman" w:hAnsi="Times New Roman" w:cs="Times New Roman"/>
          <w:i/>
          <w:iCs/>
          <w:sz w:val="24"/>
          <w:szCs w:val="24"/>
        </w:rPr>
        <w:t>rosa</w:t>
      </w:r>
      <w:r>
        <w:rPr>
          <w:rFonts w:ascii="Times New Roman" w:hAnsi="Times New Roman" w:cs="Times New Roman"/>
          <w:sz w:val="24"/>
          <w:szCs w:val="24"/>
        </w:rPr>
        <w:t xml:space="preserve"> (roza). Nekoč je papež</w:t>
      </w:r>
      <w:r w:rsidRPr="002761B7">
        <w:rPr>
          <w:rFonts w:ascii="Times New Roman" w:hAnsi="Times New Roman" w:cs="Times New Roman"/>
          <w:sz w:val="24"/>
          <w:szCs w:val="24"/>
        </w:rPr>
        <w:t xml:space="preserve"> v znak veselja na to nedeljo</w:t>
      </w:r>
      <w:r>
        <w:rPr>
          <w:rFonts w:ascii="Times New Roman" w:hAnsi="Times New Roman" w:cs="Times New Roman"/>
          <w:sz w:val="24"/>
          <w:szCs w:val="24"/>
        </w:rPr>
        <w:t xml:space="preserve"> slovesno blagoslovil »zlato rožo«</w:t>
      </w:r>
      <w:r w:rsidRPr="002761B7">
        <w:rPr>
          <w:rFonts w:ascii="Times New Roman" w:hAnsi="Times New Roman" w:cs="Times New Roman"/>
          <w:sz w:val="24"/>
          <w:szCs w:val="24"/>
        </w:rPr>
        <w:t xml:space="preserve"> (</w:t>
      </w:r>
      <w:r w:rsidRPr="00FA2FF2">
        <w:rPr>
          <w:rFonts w:ascii="Times New Roman" w:hAnsi="Times New Roman" w:cs="Times New Roman"/>
          <w:i/>
          <w:iCs/>
          <w:sz w:val="24"/>
          <w:szCs w:val="24"/>
        </w:rPr>
        <w:t>rosa aurea</w:t>
      </w:r>
      <w:r w:rsidRPr="002761B7">
        <w:rPr>
          <w:rFonts w:ascii="Times New Roman" w:hAnsi="Times New Roman" w:cs="Times New Roman"/>
          <w:sz w:val="24"/>
          <w:szCs w:val="24"/>
        </w:rPr>
        <w:t>) in jo nosil v procesiji, k</w:t>
      </w:r>
      <w:r>
        <w:rPr>
          <w:rFonts w:ascii="Times New Roman" w:hAnsi="Times New Roman" w:cs="Times New Roman"/>
          <w:sz w:val="24"/>
          <w:szCs w:val="24"/>
        </w:rPr>
        <w:t>i je šla iz Laterana do cerkve »</w:t>
      </w:r>
      <w:r w:rsidRPr="00FA2FF2">
        <w:rPr>
          <w:rFonts w:ascii="Times New Roman" w:hAnsi="Times New Roman" w:cs="Times New Roman"/>
          <w:i/>
          <w:iCs/>
          <w:sz w:val="24"/>
          <w:szCs w:val="24"/>
        </w:rPr>
        <w:t>ad S. Crucem in Jerusalem</w:t>
      </w:r>
      <w:r>
        <w:rPr>
          <w:rFonts w:ascii="Times New Roman" w:hAnsi="Times New Roman" w:cs="Times New Roman"/>
          <w:sz w:val="24"/>
          <w:szCs w:val="24"/>
        </w:rPr>
        <w:t>« v Rimu. Po končani božji službi je papež to rož</w:t>
      </w:r>
      <w:r w:rsidRPr="002761B7">
        <w:rPr>
          <w:rFonts w:ascii="Times New Roman" w:hAnsi="Times New Roman" w:cs="Times New Roman"/>
          <w:sz w:val="24"/>
          <w:szCs w:val="24"/>
        </w:rPr>
        <w:t>o poklonil kakšni odlični osebi mesta.</w:t>
      </w:r>
    </w:p>
    <w:p w:rsidR="00506779" w:rsidRDefault="00506779" w:rsidP="002761B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»Tiha« nedelja</w:t>
      </w:r>
      <w:r>
        <w:rPr>
          <w:rFonts w:ascii="Times New Roman" w:hAnsi="Times New Roman" w:cs="Times New Roman"/>
          <w:sz w:val="24"/>
          <w:szCs w:val="24"/>
        </w:rPr>
        <w:t xml:space="preserve"> (5. Postna nedelja)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5. postna nedelja se imenuje »Tiha« </w:t>
      </w:r>
      <w:r w:rsidRPr="00FA2FF2">
        <w:rPr>
          <w:rFonts w:ascii="Times New Roman" w:hAnsi="Times New Roman" w:cs="Times New Roman"/>
          <w:sz w:val="24"/>
          <w:szCs w:val="24"/>
        </w:rPr>
        <w:t>nedelja, ker se do te nedelje v liturgiji ne spominjamo posebej Jezusovega trpljenja. To nedeljo</w:t>
      </w:r>
      <w:r>
        <w:rPr>
          <w:rFonts w:ascii="Times New Roman" w:hAnsi="Times New Roman" w:cs="Times New Roman"/>
          <w:sz w:val="24"/>
          <w:szCs w:val="24"/>
        </w:rPr>
        <w:t xml:space="preserve"> pa so prvič začeli peti pesem </w:t>
      </w:r>
      <w:r w:rsidRPr="00FA2FF2">
        <w:rPr>
          <w:rFonts w:ascii="Times New Roman" w:hAnsi="Times New Roman" w:cs="Times New Roman"/>
          <w:i/>
          <w:iCs/>
          <w:sz w:val="24"/>
          <w:szCs w:val="24"/>
        </w:rPr>
        <w:t>»Vexillaregis«</w:t>
      </w:r>
      <w:r w:rsidRPr="00FA2FF2">
        <w:rPr>
          <w:rFonts w:ascii="Times New Roman" w:hAnsi="Times New Roman" w:cs="Times New Roman"/>
          <w:sz w:val="24"/>
          <w:szCs w:val="24"/>
        </w:rPr>
        <w:t xml:space="preserve"> (Zastava kri</w:t>
      </w:r>
      <w:r>
        <w:rPr>
          <w:rFonts w:ascii="Times New Roman" w:hAnsi="Times New Roman" w:cs="Times New Roman"/>
          <w:sz w:val="24"/>
          <w:szCs w:val="24"/>
        </w:rPr>
        <w:t>ža oz. Kraljevo znamenje, o križ</w:t>
      </w:r>
      <w:r w:rsidRPr="00FA2FF2">
        <w:rPr>
          <w:rFonts w:ascii="Times New Roman" w:hAnsi="Times New Roman" w:cs="Times New Roman"/>
          <w:sz w:val="24"/>
          <w:szCs w:val="24"/>
        </w:rPr>
        <w:t>), k</w:t>
      </w:r>
      <w:r>
        <w:rPr>
          <w:rFonts w:ascii="Times New Roman" w:hAnsi="Times New Roman" w:cs="Times New Roman"/>
          <w:sz w:val="24"/>
          <w:szCs w:val="24"/>
        </w:rPr>
        <w:t>i jo danes v Molitvenem bogosluž</w:t>
      </w:r>
      <w:r w:rsidRPr="00FA2FF2">
        <w:rPr>
          <w:rFonts w:ascii="Times New Roman" w:hAnsi="Times New Roman" w:cs="Times New Roman"/>
          <w:sz w:val="24"/>
          <w:szCs w:val="24"/>
        </w:rPr>
        <w:t>ju molimo šele pri prvih več</w:t>
      </w:r>
      <w:r>
        <w:rPr>
          <w:rFonts w:ascii="Times New Roman" w:hAnsi="Times New Roman" w:cs="Times New Roman"/>
          <w:sz w:val="24"/>
          <w:szCs w:val="24"/>
        </w:rPr>
        <w:t>ernicah velikega tedna. Cerkev ž</w:t>
      </w:r>
      <w:r w:rsidRPr="00FA2FF2">
        <w:rPr>
          <w:rFonts w:ascii="Times New Roman" w:hAnsi="Times New Roman" w:cs="Times New Roman"/>
          <w:sz w:val="24"/>
          <w:szCs w:val="24"/>
        </w:rPr>
        <w:t>alu</w:t>
      </w:r>
      <w:r>
        <w:rPr>
          <w:rFonts w:ascii="Times New Roman" w:hAnsi="Times New Roman" w:cs="Times New Roman"/>
          <w:sz w:val="24"/>
          <w:szCs w:val="24"/>
        </w:rPr>
        <w:t>je s trpečim Zveličarjem in ta ž</w:t>
      </w:r>
      <w:r w:rsidRPr="00FA2FF2">
        <w:rPr>
          <w:rFonts w:ascii="Times New Roman" w:hAnsi="Times New Roman" w:cs="Times New Roman"/>
          <w:sz w:val="24"/>
          <w:szCs w:val="24"/>
        </w:rPr>
        <w:t>alost se odslej razodeva v vseh liturgičnih obredih do velike sobote. Pred koncilom so zagrnili na predvečer tihe nedelje vse kri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FA2FF2">
        <w:rPr>
          <w:rFonts w:ascii="Times New Roman" w:hAnsi="Times New Roman" w:cs="Times New Roman"/>
          <w:sz w:val="24"/>
          <w:szCs w:val="24"/>
        </w:rPr>
        <w:t xml:space="preserve">e. Turandus pravi: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2FF2">
        <w:rPr>
          <w:rFonts w:ascii="Times New Roman" w:hAnsi="Times New Roman" w:cs="Times New Roman"/>
          <w:sz w:val="24"/>
          <w:szCs w:val="24"/>
        </w:rPr>
        <w:t>Kri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FA2FF2">
        <w:rPr>
          <w:rFonts w:ascii="Times New Roman" w:hAnsi="Times New Roman" w:cs="Times New Roman"/>
          <w:sz w:val="24"/>
          <w:szCs w:val="24"/>
        </w:rPr>
        <w:t>i se zagrnejo, ker je Jezus v trpljenju in smrti zakril svoje bo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FA2FF2">
        <w:rPr>
          <w:rFonts w:ascii="Times New Roman" w:hAnsi="Times New Roman" w:cs="Times New Roman"/>
          <w:sz w:val="24"/>
          <w:szCs w:val="24"/>
        </w:rPr>
        <w:t>anstvo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A2FF2">
        <w:rPr>
          <w:rFonts w:ascii="Times New Roman" w:hAnsi="Times New Roman" w:cs="Times New Roman"/>
          <w:sz w:val="24"/>
          <w:szCs w:val="24"/>
        </w:rPr>
        <w:t>. Danes pa jih lahko zagrnemo ali odnesemo iz cerkve šele na veliki četrtek ob razkrivanju oltarjev.</w:t>
      </w:r>
    </w:p>
    <w:p w:rsidR="00506779" w:rsidRPr="00E50EBE" w:rsidRDefault="00506779" w:rsidP="00E50EBE">
      <w:pPr>
        <w:pStyle w:val="Default"/>
        <w:numPr>
          <w:ilvl w:val="0"/>
          <w:numId w:val="2"/>
        </w:numPr>
        <w:jc w:val="both"/>
      </w:pPr>
      <w:r w:rsidRPr="00E50EBE">
        <w:rPr>
          <w:b/>
          <w:bCs/>
        </w:rPr>
        <w:t xml:space="preserve">»Dominica in palmis« </w:t>
      </w:r>
      <w:r w:rsidRPr="00E50EBE">
        <w:t>(6. postna nedelja ali »Cvetna« nedelja)</w:t>
      </w:r>
      <w:r w:rsidRPr="00E50EBE">
        <w:rPr>
          <w:b/>
          <w:bCs/>
        </w:rPr>
        <w:t>:</w:t>
      </w:r>
      <w:r w:rsidRPr="00E50EBE">
        <w:t xml:space="preserve">Posebni ton ji daje blagoslov palm ali cvetja s procesijo ter evangelij o Kristusovem trpljenju oz. pasijon (leto A </w:t>
      </w:r>
      <w:r>
        <w:t>–pasijon po Mateju</w:t>
      </w:r>
      <w:r w:rsidRPr="00E50EBE">
        <w:t>;</w:t>
      </w:r>
      <w:r>
        <w:t xml:space="preserve"> leto</w:t>
      </w:r>
      <w:r w:rsidRPr="00E50EBE">
        <w:t xml:space="preserve"> B </w:t>
      </w:r>
      <w:r>
        <w:t>–pasijon po Marku</w:t>
      </w:r>
      <w:r w:rsidRPr="00E50EBE">
        <w:t>;</w:t>
      </w:r>
      <w:r>
        <w:t xml:space="preserve"> leto</w:t>
      </w:r>
      <w:r w:rsidRPr="00E50EBE">
        <w:t xml:space="preserve"> C </w:t>
      </w:r>
      <w:r>
        <w:t xml:space="preserve">–pasijon po Luku; na </w:t>
      </w:r>
      <w:r w:rsidRPr="00E50EBE">
        <w:rPr>
          <w:b/>
          <w:bCs/>
        </w:rPr>
        <w:t>veliki petek</w:t>
      </w:r>
      <w:r>
        <w:t xml:space="preserve"> pa se vedno bere pasijon po Janezu</w:t>
      </w:r>
      <w:r w:rsidRPr="00E50EBE">
        <w:t>). Blagoslov zelenja nas spominja na zmagoslavje Jezusovega vhoda v Jeruzale</w:t>
      </w:r>
      <w:r>
        <w:t>m, kjer so mu množ</w:t>
      </w:r>
      <w:r w:rsidRPr="00E50EBE">
        <w:t>ice s palmovimi vejami v rokah vzk</w:t>
      </w:r>
      <w:bookmarkStart w:id="0" w:name="_GoBack"/>
      <w:bookmarkEnd w:id="0"/>
      <w:r w:rsidRPr="00E50EBE">
        <w:t xml:space="preserve">likali v pozdrav: </w:t>
      </w:r>
      <w:r w:rsidRPr="00E50EBE">
        <w:rPr>
          <w:i/>
          <w:iCs/>
        </w:rPr>
        <w:t>“Hozana Davidovemu sinu...”</w:t>
      </w:r>
      <w:r w:rsidRPr="00E50EBE">
        <w:t>. Zato beremo pred procesijo tudi evangelij o Njeg</w:t>
      </w:r>
      <w:r>
        <w:t>ovem vhodu v Jeruzalem.</w:t>
      </w:r>
    </w:p>
    <w:sectPr w:rsidR="00506779" w:rsidRPr="00E50EBE" w:rsidSect="00CA37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779" w:rsidRDefault="00506779" w:rsidP="00DD06E6">
      <w:pPr>
        <w:spacing w:after="0" w:line="240" w:lineRule="auto"/>
      </w:pPr>
      <w:r>
        <w:separator/>
      </w:r>
    </w:p>
  </w:endnote>
  <w:endnote w:type="continuationSeparator" w:id="1">
    <w:p w:rsidR="00506779" w:rsidRDefault="00506779" w:rsidP="00DD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79" w:rsidRPr="00DD06E6" w:rsidRDefault="00506779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DD06E6">
      <w:rPr>
        <w:rFonts w:ascii="Times New Roman" w:hAnsi="Times New Roman" w:cs="Times New Roman"/>
        <w:sz w:val="24"/>
        <w:szCs w:val="24"/>
      </w:rPr>
      <w:fldChar w:fldCharType="begin"/>
    </w:r>
    <w:r w:rsidRPr="00DD06E6">
      <w:rPr>
        <w:rFonts w:ascii="Times New Roman" w:hAnsi="Times New Roman" w:cs="Times New Roman"/>
        <w:sz w:val="24"/>
        <w:szCs w:val="24"/>
      </w:rPr>
      <w:instrText>PAGE   \* MERGEFORMAT</w:instrText>
    </w:r>
    <w:r w:rsidRPr="00DD06E6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 w:rsidRPr="00DD06E6">
      <w:rPr>
        <w:rFonts w:ascii="Times New Roman" w:hAnsi="Times New Roman" w:cs="Times New Roman"/>
        <w:sz w:val="24"/>
        <w:szCs w:val="24"/>
      </w:rPr>
      <w:fldChar w:fldCharType="end"/>
    </w:r>
  </w:p>
  <w:p w:rsidR="00506779" w:rsidRDefault="005067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779" w:rsidRDefault="00506779" w:rsidP="00DD06E6">
      <w:pPr>
        <w:spacing w:after="0" w:line="240" w:lineRule="auto"/>
      </w:pPr>
      <w:r>
        <w:separator/>
      </w:r>
    </w:p>
  </w:footnote>
  <w:footnote w:type="continuationSeparator" w:id="1">
    <w:p w:rsidR="00506779" w:rsidRDefault="00506779" w:rsidP="00DD0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0B57"/>
    <w:multiLevelType w:val="hybridMultilevel"/>
    <w:tmpl w:val="EB84C7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E7409C1"/>
    <w:multiLevelType w:val="hybridMultilevel"/>
    <w:tmpl w:val="E4C880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6B2"/>
    <w:rsid w:val="002761B7"/>
    <w:rsid w:val="0035382B"/>
    <w:rsid w:val="00506779"/>
    <w:rsid w:val="006261E0"/>
    <w:rsid w:val="00785C87"/>
    <w:rsid w:val="009C76C2"/>
    <w:rsid w:val="00A323B4"/>
    <w:rsid w:val="00C936B2"/>
    <w:rsid w:val="00CA37A7"/>
    <w:rsid w:val="00DD06E6"/>
    <w:rsid w:val="00E50EBE"/>
    <w:rsid w:val="00EF691C"/>
    <w:rsid w:val="00F754E0"/>
    <w:rsid w:val="00FA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36B2"/>
    <w:pPr>
      <w:ind w:left="720"/>
    </w:pPr>
  </w:style>
  <w:style w:type="paragraph" w:customStyle="1" w:styleId="Default">
    <w:name w:val="Default"/>
    <w:uiPriority w:val="99"/>
    <w:rsid w:val="00E50EB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D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06E6"/>
  </w:style>
  <w:style w:type="paragraph" w:styleId="Footer">
    <w:name w:val="footer"/>
    <w:basedOn w:val="Normal"/>
    <w:link w:val="FooterChar"/>
    <w:uiPriority w:val="99"/>
    <w:rsid w:val="00DD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06E6"/>
  </w:style>
  <w:style w:type="paragraph" w:styleId="DocumentMap">
    <w:name w:val="Document Map"/>
    <w:basedOn w:val="Normal"/>
    <w:link w:val="DocumentMapChar"/>
    <w:uiPriority w:val="99"/>
    <w:semiHidden/>
    <w:rsid w:val="00785C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4C9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544</Words>
  <Characters>3103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POSTNI ČAS</dc:title>
  <dc:subject/>
  <dc:creator>Gašper</dc:creator>
  <cp:keywords/>
  <dc:description/>
  <cp:lastModifiedBy>Betanija</cp:lastModifiedBy>
  <cp:revision>2</cp:revision>
  <dcterms:created xsi:type="dcterms:W3CDTF">2013-02-13T07:36:00Z</dcterms:created>
  <dcterms:modified xsi:type="dcterms:W3CDTF">2013-02-13T07:36:00Z</dcterms:modified>
</cp:coreProperties>
</file>